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DCE4" w14:textId="77777777" w:rsidR="000E5BD0" w:rsidRDefault="00A41F88">
      <w:pPr>
        <w:jc w:val="center"/>
        <w:rPr>
          <w:rFonts w:asciiTheme="minorHAnsi" w:hAnsiTheme="minorHAnsi"/>
          <w:b/>
          <w:sz w:val="28"/>
          <w:szCs w:val="28"/>
        </w:rPr>
      </w:pPr>
      <w:r w:rsidRPr="000E5BD0">
        <w:rPr>
          <w:rFonts w:asciiTheme="minorHAnsi" w:hAnsiTheme="minorHAnsi"/>
          <w:b/>
          <w:sz w:val="28"/>
          <w:szCs w:val="28"/>
        </w:rPr>
        <w:t xml:space="preserve">MULTI </w:t>
      </w:r>
      <w:r w:rsidR="000E5BD0" w:rsidRPr="000E5BD0">
        <w:rPr>
          <w:rFonts w:asciiTheme="minorHAnsi" w:hAnsiTheme="minorHAnsi"/>
          <w:b/>
          <w:sz w:val="28"/>
          <w:szCs w:val="28"/>
        </w:rPr>
        <w:t xml:space="preserve">STEM </w:t>
      </w:r>
      <w:r w:rsidRPr="000E5BD0">
        <w:rPr>
          <w:rFonts w:asciiTheme="minorHAnsi" w:hAnsiTheme="minorHAnsi"/>
          <w:b/>
          <w:sz w:val="28"/>
          <w:szCs w:val="28"/>
        </w:rPr>
        <w:t>Professional Development Tool/</w:t>
      </w:r>
    </w:p>
    <w:p w14:paraId="752990DB" w14:textId="327EC8BE" w:rsidR="004074E6" w:rsidRPr="000E5BD0" w:rsidRDefault="00A41F88">
      <w:pPr>
        <w:jc w:val="center"/>
        <w:rPr>
          <w:rFonts w:asciiTheme="minorHAnsi" w:hAnsiTheme="minorHAnsi"/>
          <w:b/>
          <w:sz w:val="28"/>
          <w:szCs w:val="28"/>
        </w:rPr>
      </w:pPr>
      <w:r w:rsidRPr="000E5BD0">
        <w:rPr>
          <w:rFonts w:asciiTheme="minorHAnsi" w:hAnsiTheme="minorHAnsi"/>
          <w:b/>
          <w:sz w:val="28"/>
          <w:szCs w:val="28"/>
        </w:rPr>
        <w:t>Participant Observer Feedback Tool</w:t>
      </w:r>
    </w:p>
    <w:p w14:paraId="56A71F83" w14:textId="77777777" w:rsidR="004074E6" w:rsidRPr="000E5BD0" w:rsidRDefault="004074E6">
      <w:pPr>
        <w:jc w:val="center"/>
        <w:rPr>
          <w:rFonts w:asciiTheme="minorHAnsi" w:hAnsiTheme="minorHAnsi"/>
          <w:b/>
        </w:rPr>
      </w:pPr>
    </w:p>
    <w:p w14:paraId="6470CB77" w14:textId="77777777" w:rsidR="004074E6" w:rsidRPr="000E5BD0" w:rsidRDefault="00A41F88" w:rsidP="000E5BD0">
      <w:pPr>
        <w:ind w:right="-630"/>
        <w:rPr>
          <w:rFonts w:asciiTheme="minorHAnsi" w:hAnsiTheme="minorHAnsi"/>
        </w:rPr>
      </w:pPr>
      <w:r w:rsidRPr="000E5BD0">
        <w:rPr>
          <w:rFonts w:asciiTheme="minorHAnsi" w:hAnsiTheme="minorHAnsi"/>
        </w:rPr>
        <w:t xml:space="preserve">Start with this list as a planning tool and modify to meet the needs of the workshop. Feel free to add or subtract points during planning to reflect your priorities and take notes. Then after the workshop, meet with the group to assess how well each aspect went. </w:t>
      </w:r>
    </w:p>
    <w:tbl>
      <w:tblPr>
        <w:tblStyle w:val="a"/>
        <w:tblW w:w="10980" w:type="dxa"/>
        <w:tblInd w:w="-7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0"/>
        <w:gridCol w:w="540"/>
        <w:gridCol w:w="720"/>
        <w:gridCol w:w="810"/>
        <w:gridCol w:w="630"/>
        <w:gridCol w:w="5310"/>
      </w:tblGrid>
      <w:tr w:rsidR="004074E6" w:rsidRPr="000E5BD0" w14:paraId="3B9B470D" w14:textId="77777777" w:rsidTr="000E5BD0">
        <w:tc>
          <w:tcPr>
            <w:tcW w:w="2970" w:type="dxa"/>
            <w:shd w:val="clear" w:color="auto" w:fill="auto"/>
            <w:tcMar>
              <w:top w:w="100" w:type="dxa"/>
              <w:left w:w="100" w:type="dxa"/>
              <w:bottom w:w="100" w:type="dxa"/>
              <w:right w:w="100" w:type="dxa"/>
            </w:tcMar>
          </w:tcPr>
          <w:p w14:paraId="563A7D21"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540" w:type="dxa"/>
            <w:shd w:val="clear" w:color="auto" w:fill="auto"/>
            <w:tcMar>
              <w:top w:w="100" w:type="dxa"/>
              <w:left w:w="100" w:type="dxa"/>
              <w:bottom w:w="100" w:type="dxa"/>
              <w:right w:w="100" w:type="dxa"/>
            </w:tcMar>
          </w:tcPr>
          <w:p w14:paraId="1CDF4038" w14:textId="77777777" w:rsidR="004074E6" w:rsidRPr="000E5BD0" w:rsidRDefault="00A41F88">
            <w:pPr>
              <w:widowControl w:val="0"/>
              <w:pBdr>
                <w:top w:val="nil"/>
                <w:left w:val="nil"/>
                <w:bottom w:val="nil"/>
                <w:right w:val="nil"/>
                <w:between w:val="nil"/>
              </w:pBdr>
              <w:spacing w:line="240" w:lineRule="auto"/>
              <w:jc w:val="center"/>
              <w:rPr>
                <w:rFonts w:asciiTheme="minorHAnsi" w:hAnsiTheme="minorHAnsi"/>
                <w:b/>
                <w:sz w:val="20"/>
                <w:szCs w:val="20"/>
              </w:rPr>
            </w:pPr>
            <w:r w:rsidRPr="000E5BD0">
              <w:rPr>
                <w:rFonts w:asciiTheme="minorHAnsi" w:hAnsiTheme="minorHAnsi"/>
                <w:b/>
                <w:sz w:val="20"/>
                <w:szCs w:val="20"/>
              </w:rPr>
              <w:t>A Lot</w:t>
            </w:r>
          </w:p>
        </w:tc>
        <w:tc>
          <w:tcPr>
            <w:tcW w:w="720" w:type="dxa"/>
            <w:shd w:val="clear" w:color="auto" w:fill="auto"/>
            <w:tcMar>
              <w:top w:w="100" w:type="dxa"/>
              <w:left w:w="100" w:type="dxa"/>
              <w:bottom w:w="100" w:type="dxa"/>
              <w:right w:w="100" w:type="dxa"/>
            </w:tcMar>
          </w:tcPr>
          <w:p w14:paraId="3BAF6708" w14:textId="77777777" w:rsidR="004074E6" w:rsidRPr="000E5BD0" w:rsidRDefault="00A41F88">
            <w:pPr>
              <w:widowControl w:val="0"/>
              <w:pBdr>
                <w:top w:val="nil"/>
                <w:left w:val="nil"/>
                <w:bottom w:val="nil"/>
                <w:right w:val="nil"/>
                <w:between w:val="nil"/>
              </w:pBdr>
              <w:spacing w:line="240" w:lineRule="auto"/>
              <w:jc w:val="center"/>
              <w:rPr>
                <w:rFonts w:asciiTheme="minorHAnsi" w:hAnsiTheme="minorHAnsi"/>
                <w:b/>
                <w:sz w:val="20"/>
                <w:szCs w:val="20"/>
              </w:rPr>
            </w:pPr>
            <w:r w:rsidRPr="000E5BD0">
              <w:rPr>
                <w:rFonts w:asciiTheme="minorHAnsi" w:hAnsiTheme="minorHAnsi"/>
                <w:b/>
                <w:sz w:val="20"/>
                <w:szCs w:val="20"/>
              </w:rPr>
              <w:t>Some</w:t>
            </w:r>
          </w:p>
        </w:tc>
        <w:tc>
          <w:tcPr>
            <w:tcW w:w="810" w:type="dxa"/>
            <w:shd w:val="clear" w:color="auto" w:fill="auto"/>
            <w:tcMar>
              <w:top w:w="100" w:type="dxa"/>
              <w:left w:w="100" w:type="dxa"/>
              <w:bottom w:w="100" w:type="dxa"/>
              <w:right w:w="100" w:type="dxa"/>
            </w:tcMar>
          </w:tcPr>
          <w:p w14:paraId="53106AB5" w14:textId="77777777" w:rsidR="004074E6" w:rsidRPr="000E5BD0" w:rsidRDefault="00A41F88">
            <w:pPr>
              <w:widowControl w:val="0"/>
              <w:pBdr>
                <w:top w:val="nil"/>
                <w:left w:val="nil"/>
                <w:bottom w:val="nil"/>
                <w:right w:val="nil"/>
                <w:between w:val="nil"/>
              </w:pBdr>
              <w:spacing w:line="240" w:lineRule="auto"/>
              <w:jc w:val="center"/>
              <w:rPr>
                <w:rFonts w:asciiTheme="minorHAnsi" w:hAnsiTheme="minorHAnsi"/>
                <w:b/>
                <w:sz w:val="20"/>
                <w:szCs w:val="20"/>
              </w:rPr>
            </w:pPr>
            <w:r w:rsidRPr="000E5BD0">
              <w:rPr>
                <w:rFonts w:asciiTheme="minorHAnsi" w:hAnsiTheme="minorHAnsi"/>
                <w:b/>
                <w:sz w:val="20"/>
                <w:szCs w:val="20"/>
              </w:rPr>
              <w:t>Not Really</w:t>
            </w:r>
          </w:p>
        </w:tc>
        <w:tc>
          <w:tcPr>
            <w:tcW w:w="630" w:type="dxa"/>
            <w:shd w:val="clear" w:color="auto" w:fill="auto"/>
            <w:tcMar>
              <w:top w:w="100" w:type="dxa"/>
              <w:left w:w="100" w:type="dxa"/>
              <w:bottom w:w="100" w:type="dxa"/>
              <w:right w:w="100" w:type="dxa"/>
            </w:tcMar>
          </w:tcPr>
          <w:p w14:paraId="37DA8290" w14:textId="77777777" w:rsidR="004074E6" w:rsidRPr="000E5BD0" w:rsidRDefault="00A41F88">
            <w:pPr>
              <w:widowControl w:val="0"/>
              <w:pBdr>
                <w:top w:val="nil"/>
                <w:left w:val="nil"/>
                <w:bottom w:val="nil"/>
                <w:right w:val="nil"/>
                <w:between w:val="nil"/>
              </w:pBdr>
              <w:spacing w:line="240" w:lineRule="auto"/>
              <w:jc w:val="center"/>
              <w:rPr>
                <w:rFonts w:asciiTheme="minorHAnsi" w:hAnsiTheme="minorHAnsi"/>
                <w:b/>
              </w:rPr>
            </w:pPr>
            <w:r w:rsidRPr="000E5BD0">
              <w:rPr>
                <w:rFonts w:asciiTheme="minorHAnsi" w:hAnsiTheme="minorHAnsi"/>
                <w:b/>
              </w:rPr>
              <w:t>N/A</w:t>
            </w:r>
          </w:p>
        </w:tc>
        <w:tc>
          <w:tcPr>
            <w:tcW w:w="5310" w:type="dxa"/>
            <w:shd w:val="clear" w:color="auto" w:fill="auto"/>
            <w:tcMar>
              <w:top w:w="100" w:type="dxa"/>
              <w:left w:w="100" w:type="dxa"/>
              <w:bottom w:w="100" w:type="dxa"/>
              <w:right w:w="100" w:type="dxa"/>
            </w:tcMar>
          </w:tcPr>
          <w:p w14:paraId="54CF9BDD" w14:textId="77777777" w:rsidR="004074E6" w:rsidRPr="000E5BD0" w:rsidRDefault="00A41F88">
            <w:pPr>
              <w:widowControl w:val="0"/>
              <w:pBdr>
                <w:top w:val="nil"/>
                <w:left w:val="nil"/>
                <w:bottom w:val="nil"/>
                <w:right w:val="nil"/>
                <w:between w:val="nil"/>
              </w:pBdr>
              <w:spacing w:line="240" w:lineRule="auto"/>
              <w:jc w:val="center"/>
              <w:rPr>
                <w:rFonts w:asciiTheme="minorHAnsi" w:hAnsiTheme="minorHAnsi"/>
                <w:b/>
              </w:rPr>
            </w:pPr>
            <w:r w:rsidRPr="000E5BD0">
              <w:rPr>
                <w:rFonts w:asciiTheme="minorHAnsi" w:hAnsiTheme="minorHAnsi"/>
                <w:b/>
              </w:rPr>
              <w:t>Comments</w:t>
            </w:r>
          </w:p>
        </w:tc>
      </w:tr>
      <w:tr w:rsidR="007F1546" w:rsidRPr="000E5BD0" w14:paraId="6A1D09E3" w14:textId="77777777" w:rsidTr="00EE1F89">
        <w:tc>
          <w:tcPr>
            <w:tcW w:w="10980" w:type="dxa"/>
            <w:gridSpan w:val="6"/>
            <w:shd w:val="clear" w:color="auto" w:fill="BFBFBF" w:themeFill="background1" w:themeFillShade="BF"/>
            <w:tcMar>
              <w:top w:w="100" w:type="dxa"/>
              <w:left w:w="100" w:type="dxa"/>
              <w:bottom w:w="100" w:type="dxa"/>
              <w:right w:w="100" w:type="dxa"/>
            </w:tcMar>
          </w:tcPr>
          <w:p w14:paraId="2057F9F6" w14:textId="21E22910" w:rsidR="007F1546" w:rsidRPr="000E5BD0" w:rsidRDefault="007F1546">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rPr>
              <w:t>PRE-WORKSHOP (Facilitators/ Trainers)</w:t>
            </w:r>
          </w:p>
        </w:tc>
      </w:tr>
      <w:tr w:rsidR="007F1546" w:rsidRPr="000E5BD0" w14:paraId="665AF19E" w14:textId="77777777" w:rsidTr="00B5683E">
        <w:tc>
          <w:tcPr>
            <w:tcW w:w="10980" w:type="dxa"/>
            <w:gridSpan w:val="6"/>
            <w:shd w:val="clear" w:color="auto" w:fill="auto"/>
            <w:tcMar>
              <w:top w:w="100" w:type="dxa"/>
              <w:left w:w="100" w:type="dxa"/>
              <w:bottom w:w="100" w:type="dxa"/>
              <w:right w:w="100" w:type="dxa"/>
            </w:tcMar>
          </w:tcPr>
          <w:p w14:paraId="2E935CC6" w14:textId="07FD2EA5" w:rsidR="007F1546" w:rsidRPr="000E5BD0" w:rsidRDefault="00EE1F89">
            <w:pPr>
              <w:widowControl w:val="0"/>
              <w:pBdr>
                <w:top w:val="nil"/>
                <w:left w:val="nil"/>
                <w:bottom w:val="nil"/>
                <w:right w:val="nil"/>
                <w:between w:val="nil"/>
              </w:pBdr>
              <w:spacing w:line="240" w:lineRule="auto"/>
              <w:rPr>
                <w:rFonts w:asciiTheme="minorHAnsi" w:hAnsiTheme="minorHAnsi"/>
              </w:rPr>
            </w:pPr>
            <w:r>
              <w:rPr>
                <w:rFonts w:asciiTheme="minorHAnsi" w:hAnsiTheme="minorHAnsi"/>
                <w:b/>
              </w:rPr>
              <w:t xml:space="preserve">A. </w:t>
            </w:r>
            <w:r w:rsidR="007F1546" w:rsidRPr="000E5BD0">
              <w:rPr>
                <w:rFonts w:asciiTheme="minorHAnsi" w:hAnsiTheme="minorHAnsi"/>
                <w:b/>
              </w:rPr>
              <w:t>Background</w:t>
            </w:r>
            <w:r w:rsidR="007F1546" w:rsidRPr="000E5BD0">
              <w:rPr>
                <w:rFonts w:asciiTheme="minorHAnsi" w:hAnsiTheme="minorHAnsi"/>
              </w:rPr>
              <w:t xml:space="preserve"> </w:t>
            </w:r>
          </w:p>
        </w:tc>
      </w:tr>
      <w:tr w:rsidR="007F1546" w:rsidRPr="000E5BD0" w14:paraId="7B298D85" w14:textId="77777777" w:rsidTr="000E5BD0">
        <w:tc>
          <w:tcPr>
            <w:tcW w:w="2970" w:type="dxa"/>
            <w:shd w:val="clear" w:color="auto" w:fill="auto"/>
            <w:tcMar>
              <w:top w:w="100" w:type="dxa"/>
              <w:left w:w="100" w:type="dxa"/>
              <w:bottom w:w="100" w:type="dxa"/>
              <w:right w:w="100" w:type="dxa"/>
            </w:tcMar>
          </w:tcPr>
          <w:p w14:paraId="4343BD9D" w14:textId="0DD96D63" w:rsidR="007F1546" w:rsidRPr="000E5BD0" w:rsidRDefault="007F1546">
            <w:pPr>
              <w:widowControl w:val="0"/>
              <w:spacing w:line="240" w:lineRule="auto"/>
              <w:rPr>
                <w:rFonts w:asciiTheme="minorHAnsi" w:hAnsiTheme="minorHAnsi"/>
              </w:rPr>
            </w:pPr>
            <w:r>
              <w:rPr>
                <w:rFonts w:asciiTheme="minorHAnsi" w:hAnsiTheme="minorHAnsi"/>
              </w:rPr>
              <w:t xml:space="preserve">1. </w:t>
            </w:r>
            <w:r w:rsidRPr="000E5BD0">
              <w:rPr>
                <w:rFonts w:asciiTheme="minorHAnsi" w:hAnsiTheme="minorHAnsi"/>
              </w:rPr>
              <w:t>Learn about teachers’ limitations or challenges to implement--can they get subs? What kind of PD do they get? Do they get planning time?</w:t>
            </w:r>
          </w:p>
        </w:tc>
        <w:tc>
          <w:tcPr>
            <w:tcW w:w="540" w:type="dxa"/>
            <w:shd w:val="clear" w:color="auto" w:fill="auto"/>
            <w:tcMar>
              <w:top w:w="100" w:type="dxa"/>
              <w:left w:w="100" w:type="dxa"/>
              <w:bottom w:w="100" w:type="dxa"/>
              <w:right w:w="100" w:type="dxa"/>
            </w:tcMar>
          </w:tcPr>
          <w:p w14:paraId="18CE102C"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344F1D2F"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5A1F6C90"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0294BE03"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1F4A2992"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r>
      <w:tr w:rsidR="004074E6" w:rsidRPr="000E5BD0" w14:paraId="296273B9" w14:textId="77777777" w:rsidTr="000E5BD0">
        <w:tc>
          <w:tcPr>
            <w:tcW w:w="2970" w:type="dxa"/>
            <w:shd w:val="clear" w:color="auto" w:fill="auto"/>
            <w:tcMar>
              <w:top w:w="100" w:type="dxa"/>
              <w:left w:w="100" w:type="dxa"/>
              <w:bottom w:w="100" w:type="dxa"/>
              <w:right w:w="100" w:type="dxa"/>
            </w:tcMar>
          </w:tcPr>
          <w:p w14:paraId="49F4247F" w14:textId="193F1660" w:rsidR="004074E6" w:rsidRPr="000E5BD0" w:rsidRDefault="007F1546">
            <w:pPr>
              <w:widowControl w:val="0"/>
              <w:spacing w:line="240" w:lineRule="auto"/>
              <w:rPr>
                <w:rFonts w:asciiTheme="minorHAnsi" w:hAnsiTheme="minorHAnsi"/>
              </w:rPr>
            </w:pPr>
            <w:r>
              <w:rPr>
                <w:rFonts w:asciiTheme="minorHAnsi" w:hAnsiTheme="minorHAnsi"/>
              </w:rPr>
              <w:t xml:space="preserve">2. </w:t>
            </w:r>
            <w:r w:rsidR="00A41F88" w:rsidRPr="000E5BD0">
              <w:rPr>
                <w:rFonts w:asciiTheme="minorHAnsi" w:hAnsiTheme="minorHAnsi"/>
              </w:rPr>
              <w:t>Make sure all facilitators know expectations and use the planning tool</w:t>
            </w:r>
          </w:p>
        </w:tc>
        <w:tc>
          <w:tcPr>
            <w:tcW w:w="540" w:type="dxa"/>
            <w:shd w:val="clear" w:color="auto" w:fill="auto"/>
            <w:tcMar>
              <w:top w:w="100" w:type="dxa"/>
              <w:left w:w="100" w:type="dxa"/>
              <w:bottom w:w="100" w:type="dxa"/>
              <w:right w:w="100" w:type="dxa"/>
            </w:tcMar>
          </w:tcPr>
          <w:p w14:paraId="3628FDC5"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5D9C3C0A"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DB844CB"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133EE92"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3054342D"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r>
      <w:tr w:rsidR="007F1546" w:rsidRPr="000E5BD0" w14:paraId="25A09BBE" w14:textId="77777777" w:rsidTr="000E5BD0">
        <w:tc>
          <w:tcPr>
            <w:tcW w:w="2970" w:type="dxa"/>
            <w:shd w:val="clear" w:color="auto" w:fill="auto"/>
            <w:tcMar>
              <w:top w:w="100" w:type="dxa"/>
              <w:left w:w="100" w:type="dxa"/>
              <w:bottom w:w="100" w:type="dxa"/>
              <w:right w:w="100" w:type="dxa"/>
            </w:tcMar>
          </w:tcPr>
          <w:p w14:paraId="0FBE64CD" w14:textId="09B4FBE7" w:rsidR="00EE1F89" w:rsidRPr="000E5BD0" w:rsidRDefault="00EE1F89">
            <w:pPr>
              <w:widowControl w:val="0"/>
              <w:spacing w:line="240" w:lineRule="auto"/>
              <w:rPr>
                <w:rFonts w:asciiTheme="minorHAnsi" w:hAnsiTheme="minorHAnsi"/>
              </w:rPr>
            </w:pPr>
            <w:bookmarkStart w:id="0" w:name="_GoBack"/>
            <w:bookmarkEnd w:id="0"/>
          </w:p>
        </w:tc>
        <w:tc>
          <w:tcPr>
            <w:tcW w:w="540" w:type="dxa"/>
            <w:shd w:val="clear" w:color="auto" w:fill="auto"/>
            <w:tcMar>
              <w:top w:w="100" w:type="dxa"/>
              <w:left w:w="100" w:type="dxa"/>
              <w:bottom w:w="100" w:type="dxa"/>
              <w:right w:w="100" w:type="dxa"/>
            </w:tcMar>
          </w:tcPr>
          <w:p w14:paraId="162DD681"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778AD805"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248E2AC2"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7D0B2086"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2EEBC2E5"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r>
      <w:tr w:rsidR="007F1546" w:rsidRPr="000E5BD0" w14:paraId="4CB8293C" w14:textId="77777777" w:rsidTr="00CB044A">
        <w:tc>
          <w:tcPr>
            <w:tcW w:w="10980" w:type="dxa"/>
            <w:gridSpan w:val="6"/>
            <w:shd w:val="clear" w:color="auto" w:fill="auto"/>
            <w:tcMar>
              <w:top w:w="100" w:type="dxa"/>
              <w:left w:w="100" w:type="dxa"/>
              <w:bottom w:w="100" w:type="dxa"/>
              <w:right w:w="100" w:type="dxa"/>
            </w:tcMar>
          </w:tcPr>
          <w:p w14:paraId="1A65C15F" w14:textId="4740CF0E" w:rsidR="007F1546" w:rsidRPr="000E5BD0" w:rsidRDefault="007F1546">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rPr>
              <w:t xml:space="preserve">B. </w:t>
            </w:r>
            <w:r w:rsidRPr="000E5BD0">
              <w:rPr>
                <w:rFonts w:asciiTheme="minorHAnsi" w:hAnsiTheme="minorHAnsi"/>
                <w:b/>
              </w:rPr>
              <w:t>Building Community</w:t>
            </w:r>
            <w:r w:rsidRPr="000E5BD0">
              <w:rPr>
                <w:rFonts w:asciiTheme="minorHAnsi" w:hAnsiTheme="minorHAnsi"/>
              </w:rPr>
              <w:t xml:space="preserve">       </w:t>
            </w:r>
          </w:p>
        </w:tc>
      </w:tr>
      <w:tr w:rsidR="007F1546" w:rsidRPr="000E5BD0" w14:paraId="7F261278" w14:textId="77777777" w:rsidTr="000E5BD0">
        <w:tc>
          <w:tcPr>
            <w:tcW w:w="2970" w:type="dxa"/>
            <w:shd w:val="clear" w:color="auto" w:fill="auto"/>
            <w:tcMar>
              <w:top w:w="100" w:type="dxa"/>
              <w:left w:w="100" w:type="dxa"/>
              <w:bottom w:w="100" w:type="dxa"/>
              <w:right w:w="100" w:type="dxa"/>
            </w:tcMar>
          </w:tcPr>
          <w:p w14:paraId="43112638" w14:textId="74422DCD" w:rsidR="007F1546" w:rsidRPr="000E5BD0" w:rsidRDefault="007F1546">
            <w:pPr>
              <w:widowControl w:val="0"/>
              <w:spacing w:line="240" w:lineRule="auto"/>
              <w:rPr>
                <w:rFonts w:asciiTheme="minorHAnsi" w:hAnsiTheme="minorHAnsi"/>
              </w:rPr>
            </w:pPr>
            <w:r>
              <w:rPr>
                <w:rFonts w:asciiTheme="minorHAnsi" w:hAnsiTheme="minorHAnsi"/>
              </w:rPr>
              <w:t xml:space="preserve">1. </w:t>
            </w:r>
            <w:r w:rsidRPr="000E5BD0">
              <w:rPr>
                <w:rFonts w:asciiTheme="minorHAnsi" w:hAnsiTheme="minorHAnsi"/>
              </w:rPr>
              <w:t>Warm up/icebreaker</w:t>
            </w:r>
          </w:p>
        </w:tc>
        <w:tc>
          <w:tcPr>
            <w:tcW w:w="540" w:type="dxa"/>
            <w:shd w:val="clear" w:color="auto" w:fill="auto"/>
            <w:tcMar>
              <w:top w:w="100" w:type="dxa"/>
              <w:left w:w="100" w:type="dxa"/>
              <w:bottom w:w="100" w:type="dxa"/>
              <w:right w:w="100" w:type="dxa"/>
            </w:tcMar>
          </w:tcPr>
          <w:p w14:paraId="03F3F8DB"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419E9A1D"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7C8B18FB"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7F4A5C33"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62C01D04"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r>
      <w:tr w:rsidR="004074E6" w:rsidRPr="000E5BD0" w14:paraId="01ED4960" w14:textId="77777777" w:rsidTr="000E5BD0">
        <w:tc>
          <w:tcPr>
            <w:tcW w:w="2970" w:type="dxa"/>
            <w:shd w:val="clear" w:color="auto" w:fill="auto"/>
            <w:tcMar>
              <w:top w:w="100" w:type="dxa"/>
              <w:left w:w="100" w:type="dxa"/>
              <w:bottom w:w="100" w:type="dxa"/>
              <w:right w:w="100" w:type="dxa"/>
            </w:tcMar>
          </w:tcPr>
          <w:p w14:paraId="5012C6D3" w14:textId="3CF90BA0" w:rsidR="004074E6" w:rsidRPr="000E5BD0" w:rsidRDefault="007F1546">
            <w:pPr>
              <w:widowControl w:val="0"/>
              <w:spacing w:line="240" w:lineRule="auto"/>
              <w:rPr>
                <w:rFonts w:asciiTheme="minorHAnsi" w:hAnsiTheme="minorHAnsi"/>
              </w:rPr>
            </w:pPr>
            <w:r>
              <w:rPr>
                <w:rFonts w:asciiTheme="minorHAnsi" w:hAnsiTheme="minorHAnsi"/>
              </w:rPr>
              <w:t xml:space="preserve">2. </w:t>
            </w:r>
            <w:r w:rsidR="00A41F88" w:rsidRPr="000E5BD0">
              <w:rPr>
                <w:rFonts w:asciiTheme="minorHAnsi" w:hAnsiTheme="minorHAnsi"/>
              </w:rPr>
              <w:t>Use name tags throughout the day</w:t>
            </w:r>
          </w:p>
        </w:tc>
        <w:tc>
          <w:tcPr>
            <w:tcW w:w="540" w:type="dxa"/>
            <w:shd w:val="clear" w:color="auto" w:fill="auto"/>
            <w:tcMar>
              <w:top w:w="100" w:type="dxa"/>
              <w:left w:w="100" w:type="dxa"/>
              <w:bottom w:w="100" w:type="dxa"/>
              <w:right w:w="100" w:type="dxa"/>
            </w:tcMar>
          </w:tcPr>
          <w:p w14:paraId="7B62794C"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0BD440FD"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68CDDE6F"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CDB2ED4"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3FA04113"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r>
      <w:tr w:rsidR="007F1546" w:rsidRPr="000E5BD0" w14:paraId="3737BDDC" w14:textId="77777777" w:rsidTr="000E5BD0">
        <w:tc>
          <w:tcPr>
            <w:tcW w:w="2970" w:type="dxa"/>
            <w:shd w:val="clear" w:color="auto" w:fill="auto"/>
            <w:tcMar>
              <w:top w:w="100" w:type="dxa"/>
              <w:left w:w="100" w:type="dxa"/>
              <w:bottom w:w="100" w:type="dxa"/>
              <w:right w:w="100" w:type="dxa"/>
            </w:tcMar>
          </w:tcPr>
          <w:p w14:paraId="73736C98" w14:textId="5F337D1E" w:rsidR="00EE1F89" w:rsidRPr="000E5BD0" w:rsidRDefault="00EE1F89">
            <w:pPr>
              <w:widowControl w:val="0"/>
              <w:spacing w:line="240" w:lineRule="auto"/>
              <w:rPr>
                <w:rFonts w:asciiTheme="minorHAnsi" w:hAnsiTheme="minorHAnsi"/>
              </w:rPr>
            </w:pPr>
          </w:p>
        </w:tc>
        <w:tc>
          <w:tcPr>
            <w:tcW w:w="540" w:type="dxa"/>
            <w:shd w:val="clear" w:color="auto" w:fill="auto"/>
            <w:tcMar>
              <w:top w:w="100" w:type="dxa"/>
              <w:left w:w="100" w:type="dxa"/>
              <w:bottom w:w="100" w:type="dxa"/>
              <w:right w:w="100" w:type="dxa"/>
            </w:tcMar>
          </w:tcPr>
          <w:p w14:paraId="2E19FF87"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366C9EB5"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0011563B"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425CC0F"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29121EE3"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r>
      <w:tr w:rsidR="007F1546" w:rsidRPr="000E5BD0" w14:paraId="4A236FF8" w14:textId="77777777" w:rsidTr="00087788">
        <w:tc>
          <w:tcPr>
            <w:tcW w:w="10980" w:type="dxa"/>
            <w:gridSpan w:val="6"/>
            <w:shd w:val="clear" w:color="auto" w:fill="auto"/>
            <w:tcMar>
              <w:top w:w="100" w:type="dxa"/>
              <w:left w:w="100" w:type="dxa"/>
              <w:bottom w:w="100" w:type="dxa"/>
              <w:right w:w="100" w:type="dxa"/>
            </w:tcMar>
          </w:tcPr>
          <w:p w14:paraId="567E6632" w14:textId="7C9AA91C" w:rsidR="007F1546" w:rsidRPr="000E5BD0" w:rsidRDefault="007F1546">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rPr>
              <w:t xml:space="preserve">C. </w:t>
            </w:r>
            <w:r w:rsidRPr="000E5BD0">
              <w:rPr>
                <w:rFonts w:asciiTheme="minorHAnsi" w:hAnsiTheme="minorHAnsi"/>
                <w:b/>
              </w:rPr>
              <w:t>Presentation Content, Materials</w:t>
            </w:r>
            <w:r w:rsidRPr="000E5BD0">
              <w:rPr>
                <w:rFonts w:asciiTheme="minorHAnsi" w:hAnsiTheme="minorHAnsi"/>
              </w:rPr>
              <w:t xml:space="preserve"> </w:t>
            </w:r>
            <w:r w:rsidRPr="000E5BD0">
              <w:rPr>
                <w:rFonts w:asciiTheme="minorHAnsi" w:hAnsiTheme="minorHAnsi"/>
                <w:b/>
              </w:rPr>
              <w:t xml:space="preserve">&amp; Facilitation </w:t>
            </w:r>
            <w:r w:rsidRPr="000E5BD0">
              <w:rPr>
                <w:rFonts w:asciiTheme="minorHAnsi" w:hAnsiTheme="minorHAnsi"/>
              </w:rPr>
              <w:t xml:space="preserve">     </w:t>
            </w:r>
          </w:p>
        </w:tc>
      </w:tr>
      <w:tr w:rsidR="007F1546" w:rsidRPr="000E5BD0" w14:paraId="440DD85D" w14:textId="77777777" w:rsidTr="000E5BD0">
        <w:tc>
          <w:tcPr>
            <w:tcW w:w="2970" w:type="dxa"/>
            <w:shd w:val="clear" w:color="auto" w:fill="auto"/>
            <w:tcMar>
              <w:top w:w="100" w:type="dxa"/>
              <w:left w:w="100" w:type="dxa"/>
              <w:bottom w:w="100" w:type="dxa"/>
              <w:right w:w="100" w:type="dxa"/>
            </w:tcMar>
          </w:tcPr>
          <w:p w14:paraId="67277147" w14:textId="6B54D10D" w:rsidR="007F1546" w:rsidRPr="000E5BD0" w:rsidRDefault="007F1546">
            <w:pPr>
              <w:widowControl w:val="0"/>
              <w:spacing w:line="240" w:lineRule="auto"/>
              <w:rPr>
                <w:rFonts w:asciiTheme="minorHAnsi" w:hAnsiTheme="minorHAnsi"/>
              </w:rPr>
            </w:pPr>
            <w:r>
              <w:rPr>
                <w:rFonts w:asciiTheme="minorHAnsi" w:hAnsiTheme="minorHAnsi"/>
              </w:rPr>
              <w:t xml:space="preserve">1. </w:t>
            </w:r>
            <w:r w:rsidR="00EE1F89">
              <w:rPr>
                <w:rFonts w:asciiTheme="minorHAnsi" w:hAnsiTheme="minorHAnsi"/>
              </w:rPr>
              <w:t xml:space="preserve">Slides are accessible with limited </w:t>
            </w:r>
            <w:r w:rsidRPr="000E5BD0">
              <w:rPr>
                <w:rFonts w:asciiTheme="minorHAnsi" w:hAnsiTheme="minorHAnsi"/>
              </w:rPr>
              <w:t>amount of text at one time</w:t>
            </w:r>
            <w:r w:rsidR="00EE1F89">
              <w:rPr>
                <w:rFonts w:asciiTheme="minorHAnsi" w:hAnsiTheme="minorHAnsi"/>
              </w:rPr>
              <w:t>; visible font size and color scheme</w:t>
            </w:r>
          </w:p>
        </w:tc>
        <w:tc>
          <w:tcPr>
            <w:tcW w:w="540" w:type="dxa"/>
            <w:shd w:val="clear" w:color="auto" w:fill="auto"/>
            <w:tcMar>
              <w:top w:w="100" w:type="dxa"/>
              <w:left w:w="100" w:type="dxa"/>
              <w:bottom w:w="100" w:type="dxa"/>
              <w:right w:w="100" w:type="dxa"/>
            </w:tcMar>
          </w:tcPr>
          <w:p w14:paraId="6F31B1E4"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608276C1"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0812BEEE"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52336AC1"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19935418" w14:textId="77777777" w:rsidR="007F1546" w:rsidRPr="000E5BD0" w:rsidRDefault="007F1546">
            <w:pPr>
              <w:widowControl w:val="0"/>
              <w:pBdr>
                <w:top w:val="nil"/>
                <w:left w:val="nil"/>
                <w:bottom w:val="nil"/>
                <w:right w:val="nil"/>
                <w:between w:val="nil"/>
              </w:pBdr>
              <w:spacing w:line="240" w:lineRule="auto"/>
              <w:rPr>
                <w:rFonts w:asciiTheme="minorHAnsi" w:hAnsiTheme="minorHAnsi"/>
              </w:rPr>
            </w:pPr>
          </w:p>
        </w:tc>
      </w:tr>
      <w:tr w:rsidR="004074E6" w:rsidRPr="000E5BD0" w14:paraId="03F6B144" w14:textId="77777777" w:rsidTr="000E5BD0">
        <w:tc>
          <w:tcPr>
            <w:tcW w:w="2970" w:type="dxa"/>
            <w:shd w:val="clear" w:color="auto" w:fill="auto"/>
            <w:tcMar>
              <w:top w:w="100" w:type="dxa"/>
              <w:left w:w="100" w:type="dxa"/>
              <w:bottom w:w="100" w:type="dxa"/>
              <w:right w:w="100" w:type="dxa"/>
            </w:tcMar>
          </w:tcPr>
          <w:p w14:paraId="4C8B54D6" w14:textId="7443C160" w:rsidR="004074E6" w:rsidRPr="000E5BD0" w:rsidRDefault="007F1546">
            <w:pPr>
              <w:widowControl w:val="0"/>
              <w:spacing w:line="240" w:lineRule="auto"/>
              <w:rPr>
                <w:rFonts w:asciiTheme="minorHAnsi" w:hAnsiTheme="minorHAnsi"/>
              </w:rPr>
            </w:pPr>
            <w:r>
              <w:rPr>
                <w:rFonts w:asciiTheme="minorHAnsi" w:hAnsiTheme="minorHAnsi"/>
              </w:rPr>
              <w:t xml:space="preserve">2. </w:t>
            </w:r>
            <w:r w:rsidR="00A41F88" w:rsidRPr="000E5BD0">
              <w:rPr>
                <w:rFonts w:asciiTheme="minorHAnsi" w:hAnsiTheme="minorHAnsi"/>
              </w:rPr>
              <w:t>Slides facilitate discussion and pose questions</w:t>
            </w:r>
          </w:p>
        </w:tc>
        <w:tc>
          <w:tcPr>
            <w:tcW w:w="540" w:type="dxa"/>
            <w:shd w:val="clear" w:color="auto" w:fill="auto"/>
            <w:tcMar>
              <w:top w:w="100" w:type="dxa"/>
              <w:left w:w="100" w:type="dxa"/>
              <w:bottom w:w="100" w:type="dxa"/>
              <w:right w:w="100" w:type="dxa"/>
            </w:tcMar>
          </w:tcPr>
          <w:p w14:paraId="1842641F"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4607AC96"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2F74E098"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1D8E27D"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6875A2E2"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r>
      <w:tr w:rsidR="004074E6" w:rsidRPr="000E5BD0" w14:paraId="654BDF08" w14:textId="77777777" w:rsidTr="000E5BD0">
        <w:tc>
          <w:tcPr>
            <w:tcW w:w="2970" w:type="dxa"/>
            <w:shd w:val="clear" w:color="auto" w:fill="auto"/>
            <w:tcMar>
              <w:top w:w="100" w:type="dxa"/>
              <w:left w:w="100" w:type="dxa"/>
              <w:bottom w:w="100" w:type="dxa"/>
              <w:right w:w="100" w:type="dxa"/>
            </w:tcMar>
          </w:tcPr>
          <w:p w14:paraId="29FB262B" w14:textId="271ADC71" w:rsidR="004074E6" w:rsidRPr="000E5BD0" w:rsidRDefault="007F1546">
            <w:pPr>
              <w:widowControl w:val="0"/>
              <w:spacing w:line="240" w:lineRule="auto"/>
              <w:rPr>
                <w:rFonts w:asciiTheme="minorHAnsi" w:hAnsiTheme="minorHAnsi"/>
              </w:rPr>
            </w:pPr>
            <w:r>
              <w:rPr>
                <w:rFonts w:asciiTheme="minorHAnsi" w:hAnsiTheme="minorHAnsi"/>
              </w:rPr>
              <w:t xml:space="preserve">3. </w:t>
            </w:r>
            <w:r w:rsidR="00A41F88" w:rsidRPr="000E5BD0">
              <w:rPr>
                <w:rFonts w:asciiTheme="minorHAnsi" w:hAnsiTheme="minorHAnsi"/>
              </w:rPr>
              <w:t>Plan for mix of small group and large group discussion</w:t>
            </w:r>
          </w:p>
        </w:tc>
        <w:tc>
          <w:tcPr>
            <w:tcW w:w="540" w:type="dxa"/>
            <w:shd w:val="clear" w:color="auto" w:fill="auto"/>
            <w:tcMar>
              <w:top w:w="100" w:type="dxa"/>
              <w:left w:w="100" w:type="dxa"/>
              <w:bottom w:w="100" w:type="dxa"/>
              <w:right w:w="100" w:type="dxa"/>
            </w:tcMar>
          </w:tcPr>
          <w:p w14:paraId="22F3F665"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04405211"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329913B1"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5954C03"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3B91D958"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r>
      <w:tr w:rsidR="004074E6" w:rsidRPr="000E5BD0" w14:paraId="742D163F" w14:textId="77777777" w:rsidTr="000E5BD0">
        <w:tc>
          <w:tcPr>
            <w:tcW w:w="2970" w:type="dxa"/>
            <w:shd w:val="clear" w:color="auto" w:fill="auto"/>
            <w:tcMar>
              <w:top w:w="100" w:type="dxa"/>
              <w:left w:w="100" w:type="dxa"/>
              <w:bottom w:w="100" w:type="dxa"/>
              <w:right w:w="100" w:type="dxa"/>
            </w:tcMar>
          </w:tcPr>
          <w:p w14:paraId="2AB81C7C" w14:textId="05333E3D" w:rsidR="00EE1F89" w:rsidRPr="00EE1F89" w:rsidRDefault="007F1546" w:rsidP="00EE1F89">
            <w:pPr>
              <w:widowControl w:val="0"/>
              <w:spacing w:line="240" w:lineRule="auto"/>
              <w:rPr>
                <w:rFonts w:asciiTheme="minorHAnsi" w:hAnsiTheme="minorHAnsi"/>
              </w:rPr>
            </w:pPr>
            <w:r>
              <w:rPr>
                <w:rFonts w:asciiTheme="minorHAnsi" w:hAnsiTheme="minorHAnsi"/>
              </w:rPr>
              <w:t xml:space="preserve">4. </w:t>
            </w:r>
            <w:r w:rsidR="00A41F88" w:rsidRPr="000E5BD0">
              <w:rPr>
                <w:rFonts w:asciiTheme="minorHAnsi" w:hAnsiTheme="minorHAnsi"/>
              </w:rPr>
              <w:t>Content knowledge building in small chunks; allow time for discussion</w:t>
            </w:r>
          </w:p>
        </w:tc>
        <w:tc>
          <w:tcPr>
            <w:tcW w:w="540" w:type="dxa"/>
            <w:shd w:val="clear" w:color="auto" w:fill="auto"/>
            <w:tcMar>
              <w:top w:w="100" w:type="dxa"/>
              <w:left w:w="100" w:type="dxa"/>
              <w:bottom w:w="100" w:type="dxa"/>
              <w:right w:w="100" w:type="dxa"/>
            </w:tcMar>
          </w:tcPr>
          <w:p w14:paraId="74298E12"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793C3E40"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172D04E1"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520E74F" w14:textId="77777777" w:rsidR="004074E6" w:rsidRPr="000E5BD0" w:rsidRDefault="004074E6">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769D6D1F" w14:textId="77777777" w:rsidR="004074E6" w:rsidRDefault="004074E6">
            <w:pPr>
              <w:widowControl w:val="0"/>
              <w:pBdr>
                <w:top w:val="nil"/>
                <w:left w:val="nil"/>
                <w:bottom w:val="nil"/>
                <w:right w:val="nil"/>
                <w:between w:val="nil"/>
              </w:pBdr>
              <w:spacing w:line="240" w:lineRule="auto"/>
              <w:rPr>
                <w:rFonts w:asciiTheme="minorHAnsi" w:hAnsiTheme="minorHAnsi"/>
              </w:rPr>
            </w:pPr>
          </w:p>
          <w:p w14:paraId="3D6CA03B" w14:textId="77777777" w:rsidR="00EE1F89" w:rsidRPr="00EE1F89" w:rsidRDefault="00EE1F89" w:rsidP="00EE1F89">
            <w:pPr>
              <w:rPr>
                <w:rFonts w:asciiTheme="minorHAnsi" w:hAnsiTheme="minorHAnsi"/>
              </w:rPr>
            </w:pPr>
          </w:p>
          <w:p w14:paraId="759CE820" w14:textId="77777777" w:rsidR="00EE1F89" w:rsidRPr="00EE1F89" w:rsidRDefault="00EE1F89" w:rsidP="00EE1F89">
            <w:pPr>
              <w:rPr>
                <w:rFonts w:asciiTheme="minorHAnsi" w:hAnsiTheme="minorHAnsi"/>
              </w:rPr>
            </w:pPr>
          </w:p>
          <w:p w14:paraId="36A9CC83" w14:textId="77777777" w:rsidR="00EE1F89" w:rsidRPr="00EE1F89" w:rsidRDefault="00EE1F89" w:rsidP="00EE1F89">
            <w:pPr>
              <w:rPr>
                <w:rFonts w:asciiTheme="minorHAnsi" w:hAnsiTheme="minorHAnsi"/>
              </w:rPr>
            </w:pPr>
          </w:p>
          <w:p w14:paraId="4A5684AF" w14:textId="1F821301" w:rsidR="00EE1F89" w:rsidRPr="00EE1F89" w:rsidRDefault="00EE1F89" w:rsidP="00EE1F89">
            <w:pPr>
              <w:rPr>
                <w:rFonts w:asciiTheme="minorHAnsi" w:hAnsiTheme="minorHAnsi"/>
              </w:rPr>
            </w:pPr>
          </w:p>
        </w:tc>
      </w:tr>
      <w:tr w:rsidR="00EE1F89" w:rsidRPr="000E5BD0" w14:paraId="1354CD2A" w14:textId="77777777" w:rsidTr="000E5BD0">
        <w:tc>
          <w:tcPr>
            <w:tcW w:w="2970" w:type="dxa"/>
            <w:shd w:val="clear" w:color="auto" w:fill="auto"/>
            <w:tcMar>
              <w:top w:w="100" w:type="dxa"/>
              <w:left w:w="100" w:type="dxa"/>
              <w:bottom w:w="100" w:type="dxa"/>
              <w:right w:w="100" w:type="dxa"/>
            </w:tcMar>
          </w:tcPr>
          <w:p w14:paraId="0802E3A6" w14:textId="77777777" w:rsidR="00EE1F89" w:rsidRDefault="00EE1F89" w:rsidP="00EE1F89">
            <w:pPr>
              <w:widowControl w:val="0"/>
              <w:spacing w:line="240" w:lineRule="auto"/>
              <w:rPr>
                <w:rFonts w:asciiTheme="minorHAnsi" w:hAnsiTheme="minorHAnsi"/>
              </w:rPr>
            </w:pPr>
          </w:p>
        </w:tc>
        <w:tc>
          <w:tcPr>
            <w:tcW w:w="540" w:type="dxa"/>
            <w:shd w:val="clear" w:color="auto" w:fill="auto"/>
            <w:tcMar>
              <w:top w:w="100" w:type="dxa"/>
              <w:left w:w="100" w:type="dxa"/>
              <w:bottom w:w="100" w:type="dxa"/>
              <w:right w:w="100" w:type="dxa"/>
            </w:tcMar>
          </w:tcPr>
          <w:p w14:paraId="71E40379" w14:textId="01DAB43A"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sz w:val="20"/>
                <w:szCs w:val="20"/>
              </w:rPr>
              <w:t>A Lot</w:t>
            </w:r>
          </w:p>
        </w:tc>
        <w:tc>
          <w:tcPr>
            <w:tcW w:w="720" w:type="dxa"/>
            <w:shd w:val="clear" w:color="auto" w:fill="auto"/>
            <w:tcMar>
              <w:top w:w="100" w:type="dxa"/>
              <w:left w:w="100" w:type="dxa"/>
              <w:bottom w:w="100" w:type="dxa"/>
              <w:right w:w="100" w:type="dxa"/>
            </w:tcMar>
          </w:tcPr>
          <w:p w14:paraId="536628F0" w14:textId="3E40B584"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sz w:val="20"/>
                <w:szCs w:val="20"/>
              </w:rPr>
              <w:t>Some</w:t>
            </w:r>
          </w:p>
        </w:tc>
        <w:tc>
          <w:tcPr>
            <w:tcW w:w="810" w:type="dxa"/>
            <w:shd w:val="clear" w:color="auto" w:fill="auto"/>
            <w:tcMar>
              <w:top w:w="100" w:type="dxa"/>
              <w:left w:w="100" w:type="dxa"/>
              <w:bottom w:w="100" w:type="dxa"/>
              <w:right w:w="100" w:type="dxa"/>
            </w:tcMar>
          </w:tcPr>
          <w:p w14:paraId="113D57AE" w14:textId="53805562"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sz w:val="20"/>
                <w:szCs w:val="20"/>
              </w:rPr>
              <w:t>Not Really</w:t>
            </w:r>
          </w:p>
        </w:tc>
        <w:tc>
          <w:tcPr>
            <w:tcW w:w="630" w:type="dxa"/>
            <w:shd w:val="clear" w:color="auto" w:fill="auto"/>
            <w:tcMar>
              <w:top w:w="100" w:type="dxa"/>
              <w:left w:w="100" w:type="dxa"/>
              <w:bottom w:w="100" w:type="dxa"/>
              <w:right w:w="100" w:type="dxa"/>
            </w:tcMar>
          </w:tcPr>
          <w:p w14:paraId="7959758A" w14:textId="7D586591"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rPr>
              <w:t>N/A</w:t>
            </w:r>
          </w:p>
        </w:tc>
        <w:tc>
          <w:tcPr>
            <w:tcW w:w="5310" w:type="dxa"/>
            <w:shd w:val="clear" w:color="auto" w:fill="auto"/>
            <w:tcMar>
              <w:top w:w="100" w:type="dxa"/>
              <w:left w:w="100" w:type="dxa"/>
              <w:bottom w:w="100" w:type="dxa"/>
              <w:right w:w="100" w:type="dxa"/>
            </w:tcMar>
          </w:tcPr>
          <w:p w14:paraId="77FF2C56" w14:textId="433D6B21"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rPr>
              <w:t>Comments</w:t>
            </w:r>
          </w:p>
        </w:tc>
      </w:tr>
      <w:tr w:rsidR="00EE1F89" w:rsidRPr="000E5BD0" w14:paraId="75708A04" w14:textId="77777777" w:rsidTr="000E5BD0">
        <w:tc>
          <w:tcPr>
            <w:tcW w:w="2970" w:type="dxa"/>
            <w:shd w:val="clear" w:color="auto" w:fill="auto"/>
            <w:tcMar>
              <w:top w:w="100" w:type="dxa"/>
              <w:left w:w="100" w:type="dxa"/>
              <w:bottom w:w="100" w:type="dxa"/>
              <w:right w:w="100" w:type="dxa"/>
            </w:tcMar>
          </w:tcPr>
          <w:p w14:paraId="00BB6594" w14:textId="6CA811AE" w:rsidR="00EE1F89" w:rsidRPr="000E5BD0" w:rsidRDefault="00EE1F89" w:rsidP="00EE1F89">
            <w:pPr>
              <w:widowControl w:val="0"/>
              <w:spacing w:line="240" w:lineRule="auto"/>
              <w:rPr>
                <w:rFonts w:asciiTheme="minorHAnsi" w:hAnsiTheme="minorHAnsi"/>
              </w:rPr>
            </w:pPr>
            <w:r>
              <w:rPr>
                <w:rFonts w:asciiTheme="minorHAnsi" w:hAnsiTheme="minorHAnsi"/>
              </w:rPr>
              <w:t xml:space="preserve">5. </w:t>
            </w:r>
            <w:r w:rsidRPr="000E5BD0">
              <w:rPr>
                <w:rFonts w:asciiTheme="minorHAnsi" w:hAnsiTheme="minorHAnsi"/>
              </w:rPr>
              <w:t>Majority of activities are hands on and learner centered-- minimize “talking at” them</w:t>
            </w:r>
          </w:p>
        </w:tc>
        <w:tc>
          <w:tcPr>
            <w:tcW w:w="540" w:type="dxa"/>
            <w:shd w:val="clear" w:color="auto" w:fill="auto"/>
            <w:tcMar>
              <w:top w:w="100" w:type="dxa"/>
              <w:left w:w="100" w:type="dxa"/>
              <w:bottom w:w="100" w:type="dxa"/>
              <w:right w:w="100" w:type="dxa"/>
            </w:tcMar>
          </w:tcPr>
          <w:p w14:paraId="3034877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6A3D38D1"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9B9A0CD"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715AA5CC"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3D976E55"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14D46C53" w14:textId="77777777" w:rsidTr="000E5BD0">
        <w:tc>
          <w:tcPr>
            <w:tcW w:w="2970" w:type="dxa"/>
            <w:shd w:val="clear" w:color="auto" w:fill="auto"/>
            <w:tcMar>
              <w:top w:w="100" w:type="dxa"/>
              <w:left w:w="100" w:type="dxa"/>
              <w:bottom w:w="100" w:type="dxa"/>
              <w:right w:w="100" w:type="dxa"/>
            </w:tcMar>
          </w:tcPr>
          <w:p w14:paraId="796BC52B" w14:textId="363079E6" w:rsidR="00EE1F89" w:rsidRPr="000E5BD0" w:rsidRDefault="00EE1F89" w:rsidP="00EE1F89">
            <w:pPr>
              <w:widowControl w:val="0"/>
              <w:spacing w:line="240" w:lineRule="auto"/>
              <w:rPr>
                <w:rFonts w:asciiTheme="minorHAnsi" w:hAnsiTheme="minorHAnsi"/>
              </w:rPr>
            </w:pPr>
            <w:r>
              <w:rPr>
                <w:rFonts w:asciiTheme="minorHAnsi" w:hAnsiTheme="minorHAnsi"/>
              </w:rPr>
              <w:t xml:space="preserve">6. </w:t>
            </w:r>
            <w:r w:rsidRPr="000E5BD0">
              <w:rPr>
                <w:rFonts w:asciiTheme="minorHAnsi" w:hAnsiTheme="minorHAnsi"/>
              </w:rPr>
              <w:t>Provide educators with access to all materials used during the PD</w:t>
            </w:r>
          </w:p>
        </w:tc>
        <w:tc>
          <w:tcPr>
            <w:tcW w:w="540" w:type="dxa"/>
            <w:shd w:val="clear" w:color="auto" w:fill="auto"/>
            <w:tcMar>
              <w:top w:w="100" w:type="dxa"/>
              <w:left w:w="100" w:type="dxa"/>
              <w:bottom w:w="100" w:type="dxa"/>
              <w:right w:w="100" w:type="dxa"/>
            </w:tcMar>
          </w:tcPr>
          <w:p w14:paraId="3677FD6E"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344233B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6AC6A34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6172FD0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13613FAC"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062BEAEB" w14:textId="77777777" w:rsidTr="000E5BD0">
        <w:tc>
          <w:tcPr>
            <w:tcW w:w="2970" w:type="dxa"/>
            <w:shd w:val="clear" w:color="auto" w:fill="auto"/>
            <w:tcMar>
              <w:top w:w="100" w:type="dxa"/>
              <w:left w:w="100" w:type="dxa"/>
              <w:bottom w:w="100" w:type="dxa"/>
              <w:right w:w="100" w:type="dxa"/>
            </w:tcMar>
          </w:tcPr>
          <w:p w14:paraId="344C6087" w14:textId="51405E65" w:rsidR="00EE1F89" w:rsidRPr="000E5BD0" w:rsidRDefault="00EE1F89" w:rsidP="00EE1F89">
            <w:pPr>
              <w:widowControl w:val="0"/>
              <w:spacing w:line="240" w:lineRule="auto"/>
              <w:rPr>
                <w:rFonts w:asciiTheme="minorHAnsi" w:hAnsiTheme="minorHAnsi"/>
              </w:rPr>
            </w:pPr>
            <w:r>
              <w:rPr>
                <w:rFonts w:asciiTheme="minorHAnsi" w:hAnsiTheme="minorHAnsi"/>
              </w:rPr>
              <w:t xml:space="preserve">7. </w:t>
            </w:r>
            <w:r w:rsidRPr="000E5BD0">
              <w:rPr>
                <w:rFonts w:asciiTheme="minorHAnsi" w:hAnsiTheme="minorHAnsi"/>
              </w:rPr>
              <w:t>Activities offer depth over breadth and are not rushed--allowing extra time is better than rushing</w:t>
            </w:r>
            <w:r>
              <w:rPr>
                <w:rFonts w:asciiTheme="minorHAnsi" w:hAnsiTheme="minorHAnsi"/>
              </w:rPr>
              <w:t xml:space="preserve"> (don’t “cover”)</w:t>
            </w:r>
          </w:p>
        </w:tc>
        <w:tc>
          <w:tcPr>
            <w:tcW w:w="540" w:type="dxa"/>
            <w:shd w:val="clear" w:color="auto" w:fill="auto"/>
            <w:tcMar>
              <w:top w:w="100" w:type="dxa"/>
              <w:left w:w="100" w:type="dxa"/>
              <w:bottom w:w="100" w:type="dxa"/>
              <w:right w:w="100" w:type="dxa"/>
            </w:tcMar>
          </w:tcPr>
          <w:p w14:paraId="711FF39B"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71D175F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0BA7A442"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955208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11CD25B2"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1422CEE9" w14:textId="77777777" w:rsidTr="000E5BD0">
        <w:tc>
          <w:tcPr>
            <w:tcW w:w="2970" w:type="dxa"/>
            <w:shd w:val="clear" w:color="auto" w:fill="auto"/>
            <w:tcMar>
              <w:top w:w="100" w:type="dxa"/>
              <w:left w:w="100" w:type="dxa"/>
              <w:bottom w:w="100" w:type="dxa"/>
              <w:right w:w="100" w:type="dxa"/>
            </w:tcMar>
          </w:tcPr>
          <w:p w14:paraId="5DDFF743" w14:textId="08CE0973" w:rsidR="00EE1F89" w:rsidRPr="000E5BD0" w:rsidRDefault="00EE1F89" w:rsidP="00EE1F89">
            <w:pPr>
              <w:widowControl w:val="0"/>
              <w:spacing w:line="240" w:lineRule="auto"/>
              <w:rPr>
                <w:rFonts w:asciiTheme="minorHAnsi" w:hAnsiTheme="minorHAnsi"/>
              </w:rPr>
            </w:pPr>
            <w:r>
              <w:rPr>
                <w:rFonts w:asciiTheme="minorHAnsi" w:hAnsiTheme="minorHAnsi"/>
              </w:rPr>
              <w:t xml:space="preserve">8. </w:t>
            </w:r>
            <w:r w:rsidRPr="000E5BD0">
              <w:rPr>
                <w:rFonts w:asciiTheme="minorHAnsi" w:hAnsiTheme="minorHAnsi"/>
              </w:rPr>
              <w:t xml:space="preserve">Educators experience some activities as </w:t>
            </w:r>
            <w:r w:rsidRPr="000E5BD0">
              <w:rPr>
                <w:rFonts w:asciiTheme="minorHAnsi" w:hAnsiTheme="minorHAnsi"/>
                <w:i/>
              </w:rPr>
              <w:t xml:space="preserve">students </w:t>
            </w:r>
            <w:r w:rsidRPr="000E5BD0">
              <w:rPr>
                <w:rFonts w:asciiTheme="minorHAnsi" w:hAnsiTheme="minorHAnsi"/>
              </w:rPr>
              <w:t>would</w:t>
            </w:r>
            <w:r>
              <w:rPr>
                <w:rFonts w:asciiTheme="minorHAnsi" w:hAnsiTheme="minorHAnsi"/>
              </w:rPr>
              <w:t xml:space="preserve"> </w:t>
            </w:r>
          </w:p>
        </w:tc>
        <w:tc>
          <w:tcPr>
            <w:tcW w:w="540" w:type="dxa"/>
            <w:shd w:val="clear" w:color="auto" w:fill="auto"/>
            <w:tcMar>
              <w:top w:w="100" w:type="dxa"/>
              <w:left w:w="100" w:type="dxa"/>
              <w:bottom w:w="100" w:type="dxa"/>
              <w:right w:w="100" w:type="dxa"/>
            </w:tcMar>
          </w:tcPr>
          <w:p w14:paraId="741DA08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2FA4370E"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9E0F00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5564EB2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1B9DE9E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25157417" w14:textId="77777777" w:rsidTr="000E5BD0">
        <w:tc>
          <w:tcPr>
            <w:tcW w:w="2970" w:type="dxa"/>
            <w:shd w:val="clear" w:color="auto" w:fill="auto"/>
            <w:tcMar>
              <w:top w:w="100" w:type="dxa"/>
              <w:left w:w="100" w:type="dxa"/>
              <w:bottom w:w="100" w:type="dxa"/>
              <w:right w:w="100" w:type="dxa"/>
            </w:tcMar>
          </w:tcPr>
          <w:p w14:paraId="16687685" w14:textId="6A79F908" w:rsidR="00EE1F89" w:rsidRPr="000E5BD0" w:rsidRDefault="00EE1F89" w:rsidP="00EE1F89">
            <w:pPr>
              <w:widowControl w:val="0"/>
              <w:spacing w:line="240" w:lineRule="auto"/>
              <w:rPr>
                <w:rFonts w:asciiTheme="minorHAnsi" w:hAnsiTheme="minorHAnsi"/>
                <w:i/>
              </w:rPr>
            </w:pPr>
            <w:r>
              <w:rPr>
                <w:rFonts w:asciiTheme="minorHAnsi" w:hAnsiTheme="minorHAnsi"/>
              </w:rPr>
              <w:t xml:space="preserve">9. </w:t>
            </w:r>
            <w:r w:rsidRPr="000E5BD0">
              <w:rPr>
                <w:rFonts w:asciiTheme="minorHAnsi" w:hAnsiTheme="minorHAnsi"/>
              </w:rPr>
              <w:t xml:space="preserve">Educators given opportunity to process experience as </w:t>
            </w:r>
            <w:r w:rsidRPr="000E5BD0">
              <w:rPr>
                <w:rFonts w:asciiTheme="minorHAnsi" w:hAnsiTheme="minorHAnsi"/>
                <w:i/>
              </w:rPr>
              <w:t>teachers</w:t>
            </w:r>
          </w:p>
        </w:tc>
        <w:tc>
          <w:tcPr>
            <w:tcW w:w="540" w:type="dxa"/>
            <w:shd w:val="clear" w:color="auto" w:fill="auto"/>
            <w:tcMar>
              <w:top w:w="100" w:type="dxa"/>
              <w:left w:w="100" w:type="dxa"/>
              <w:bottom w:w="100" w:type="dxa"/>
              <w:right w:w="100" w:type="dxa"/>
            </w:tcMar>
          </w:tcPr>
          <w:p w14:paraId="409796CC"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1280D8B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7406BEB1"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41CE80D1"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2A3096C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551FB32B" w14:textId="77777777" w:rsidTr="000E5BD0">
        <w:tc>
          <w:tcPr>
            <w:tcW w:w="2970" w:type="dxa"/>
            <w:shd w:val="clear" w:color="auto" w:fill="auto"/>
            <w:tcMar>
              <w:top w:w="100" w:type="dxa"/>
              <w:left w:w="100" w:type="dxa"/>
              <w:bottom w:w="100" w:type="dxa"/>
              <w:right w:w="100" w:type="dxa"/>
            </w:tcMar>
          </w:tcPr>
          <w:p w14:paraId="43134C61" w14:textId="5E0569F4" w:rsidR="00EE1F89" w:rsidRPr="000E5BD0" w:rsidRDefault="00EE1F89" w:rsidP="00EE1F89">
            <w:pPr>
              <w:widowControl w:val="0"/>
              <w:spacing w:line="240" w:lineRule="auto"/>
              <w:rPr>
                <w:rFonts w:asciiTheme="minorHAnsi" w:hAnsiTheme="minorHAnsi"/>
              </w:rPr>
            </w:pPr>
            <w:r>
              <w:rPr>
                <w:rFonts w:asciiTheme="minorHAnsi" w:hAnsiTheme="minorHAnsi"/>
              </w:rPr>
              <w:t xml:space="preserve">10. </w:t>
            </w:r>
            <w:r w:rsidRPr="000E5BD0">
              <w:rPr>
                <w:rFonts w:asciiTheme="minorHAnsi" w:hAnsiTheme="minorHAnsi"/>
              </w:rPr>
              <w:t xml:space="preserve">Help educators reflect on implementation with focal students; how would it go? </w:t>
            </w:r>
          </w:p>
        </w:tc>
        <w:tc>
          <w:tcPr>
            <w:tcW w:w="540" w:type="dxa"/>
            <w:shd w:val="clear" w:color="auto" w:fill="auto"/>
            <w:tcMar>
              <w:top w:w="100" w:type="dxa"/>
              <w:left w:w="100" w:type="dxa"/>
              <w:bottom w:w="100" w:type="dxa"/>
              <w:right w:w="100" w:type="dxa"/>
            </w:tcMar>
          </w:tcPr>
          <w:p w14:paraId="5665FDA7"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21C0D66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7DEDBBA7"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2444E32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01CA9E1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7DC51DE4" w14:textId="77777777" w:rsidTr="000E5BD0">
        <w:tc>
          <w:tcPr>
            <w:tcW w:w="2970" w:type="dxa"/>
            <w:shd w:val="clear" w:color="auto" w:fill="auto"/>
            <w:tcMar>
              <w:top w:w="100" w:type="dxa"/>
              <w:left w:w="100" w:type="dxa"/>
              <w:bottom w:w="100" w:type="dxa"/>
              <w:right w:w="100" w:type="dxa"/>
            </w:tcMar>
          </w:tcPr>
          <w:p w14:paraId="421EAB50" w14:textId="77777777" w:rsidR="00EE1F89" w:rsidRDefault="00EE1F89" w:rsidP="00EE1F89">
            <w:pPr>
              <w:widowControl w:val="0"/>
              <w:spacing w:line="240" w:lineRule="auto"/>
              <w:rPr>
                <w:rFonts w:asciiTheme="minorHAnsi" w:hAnsiTheme="minorHAnsi"/>
              </w:rPr>
            </w:pPr>
          </w:p>
          <w:p w14:paraId="070A70DC" w14:textId="0E0A745C" w:rsidR="00EE1F89" w:rsidRDefault="00EE1F89" w:rsidP="00EE1F89">
            <w:pPr>
              <w:widowControl w:val="0"/>
              <w:spacing w:line="240" w:lineRule="auto"/>
              <w:rPr>
                <w:rFonts w:asciiTheme="minorHAnsi" w:hAnsiTheme="minorHAnsi"/>
              </w:rPr>
            </w:pPr>
          </w:p>
        </w:tc>
        <w:tc>
          <w:tcPr>
            <w:tcW w:w="540" w:type="dxa"/>
            <w:shd w:val="clear" w:color="auto" w:fill="auto"/>
            <w:tcMar>
              <w:top w:w="100" w:type="dxa"/>
              <w:left w:w="100" w:type="dxa"/>
              <w:bottom w:w="100" w:type="dxa"/>
              <w:right w:w="100" w:type="dxa"/>
            </w:tcMar>
          </w:tcPr>
          <w:p w14:paraId="36984BD0"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0BA144A1"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4D294B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5D9F8A6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4C8DFA3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5AF53DC9" w14:textId="77777777" w:rsidTr="006F5F8F">
        <w:tc>
          <w:tcPr>
            <w:tcW w:w="10980" w:type="dxa"/>
            <w:gridSpan w:val="6"/>
            <w:shd w:val="clear" w:color="auto" w:fill="BFBFBF" w:themeFill="background1" w:themeFillShade="BF"/>
            <w:tcMar>
              <w:top w:w="100" w:type="dxa"/>
              <w:left w:w="100" w:type="dxa"/>
              <w:bottom w:w="100" w:type="dxa"/>
              <w:right w:w="100" w:type="dxa"/>
            </w:tcMar>
          </w:tcPr>
          <w:p w14:paraId="5B9E176B" w14:textId="2D436416"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rPr>
              <w:t xml:space="preserve"> IN WORKSHOP (Participant Observers)</w:t>
            </w:r>
          </w:p>
        </w:tc>
      </w:tr>
      <w:tr w:rsidR="00EE1F89" w:rsidRPr="000E5BD0" w14:paraId="4A291442" w14:textId="77777777" w:rsidTr="00F910FE">
        <w:tc>
          <w:tcPr>
            <w:tcW w:w="10980" w:type="dxa"/>
            <w:gridSpan w:val="6"/>
            <w:shd w:val="clear" w:color="auto" w:fill="auto"/>
            <w:tcMar>
              <w:top w:w="100" w:type="dxa"/>
              <w:left w:w="100" w:type="dxa"/>
              <w:bottom w:w="100" w:type="dxa"/>
              <w:right w:w="100" w:type="dxa"/>
            </w:tcMar>
          </w:tcPr>
          <w:p w14:paraId="628CAF2C" w14:textId="0DE65D5E"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rPr>
              <w:t xml:space="preserve">Background </w:t>
            </w:r>
          </w:p>
        </w:tc>
      </w:tr>
      <w:tr w:rsidR="00EE1F89" w:rsidRPr="000E5BD0" w14:paraId="25E45E07" w14:textId="77777777" w:rsidTr="000E5BD0">
        <w:tc>
          <w:tcPr>
            <w:tcW w:w="2970" w:type="dxa"/>
            <w:shd w:val="clear" w:color="auto" w:fill="auto"/>
            <w:tcMar>
              <w:top w:w="100" w:type="dxa"/>
              <w:left w:w="100" w:type="dxa"/>
              <w:bottom w:w="100" w:type="dxa"/>
              <w:right w:w="100" w:type="dxa"/>
            </w:tcMar>
          </w:tcPr>
          <w:p w14:paraId="03D92A51" w14:textId="0D9A401F" w:rsidR="00EE1F89" w:rsidRPr="007F1546" w:rsidRDefault="00EE1F89" w:rsidP="00EE1F89">
            <w:pPr>
              <w:widowControl w:val="0"/>
              <w:spacing w:line="240" w:lineRule="auto"/>
              <w:rPr>
                <w:rFonts w:asciiTheme="minorHAnsi" w:hAnsiTheme="minorHAnsi"/>
                <w:b/>
              </w:rPr>
            </w:pPr>
            <w:r>
              <w:rPr>
                <w:rFonts w:asciiTheme="minorHAnsi" w:hAnsiTheme="minorHAnsi"/>
              </w:rPr>
              <w:t xml:space="preserve">1. </w:t>
            </w:r>
            <w:r w:rsidRPr="007F1546">
              <w:rPr>
                <w:rFonts w:asciiTheme="minorHAnsi" w:hAnsiTheme="minorHAnsi"/>
              </w:rPr>
              <w:t>Learned about teachers’ contexts and how that will shape implementation</w:t>
            </w:r>
          </w:p>
        </w:tc>
        <w:tc>
          <w:tcPr>
            <w:tcW w:w="540" w:type="dxa"/>
            <w:shd w:val="clear" w:color="auto" w:fill="auto"/>
            <w:tcMar>
              <w:top w:w="100" w:type="dxa"/>
              <w:left w:w="100" w:type="dxa"/>
              <w:bottom w:w="100" w:type="dxa"/>
              <w:right w:w="100" w:type="dxa"/>
            </w:tcMar>
          </w:tcPr>
          <w:p w14:paraId="3D391BF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52F3024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FAB9AC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055D086E"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5D19126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1732FB3A" w14:textId="77777777" w:rsidTr="000E5BD0">
        <w:tc>
          <w:tcPr>
            <w:tcW w:w="2970" w:type="dxa"/>
            <w:shd w:val="clear" w:color="auto" w:fill="auto"/>
            <w:tcMar>
              <w:top w:w="100" w:type="dxa"/>
              <w:left w:w="100" w:type="dxa"/>
              <w:bottom w:w="100" w:type="dxa"/>
              <w:right w:w="100" w:type="dxa"/>
            </w:tcMar>
          </w:tcPr>
          <w:p w14:paraId="3BC737BE" w14:textId="77777777" w:rsidR="00EE1F89" w:rsidRDefault="00EE1F89" w:rsidP="00EE1F89">
            <w:pPr>
              <w:pStyle w:val="ListParagraph"/>
              <w:widowControl w:val="0"/>
              <w:spacing w:line="240" w:lineRule="auto"/>
              <w:ind w:left="343"/>
              <w:rPr>
                <w:rFonts w:asciiTheme="minorHAnsi" w:hAnsiTheme="minorHAnsi"/>
                <w:b/>
              </w:rPr>
            </w:pPr>
          </w:p>
          <w:p w14:paraId="7C38DD67" w14:textId="0D63768A" w:rsidR="00EE1F89" w:rsidRPr="000E5BD0" w:rsidRDefault="00EE1F89" w:rsidP="00EE1F89">
            <w:pPr>
              <w:pStyle w:val="ListParagraph"/>
              <w:widowControl w:val="0"/>
              <w:spacing w:line="240" w:lineRule="auto"/>
              <w:ind w:left="343"/>
              <w:rPr>
                <w:rFonts w:asciiTheme="minorHAnsi" w:hAnsiTheme="minorHAnsi"/>
                <w:b/>
              </w:rPr>
            </w:pPr>
          </w:p>
        </w:tc>
        <w:tc>
          <w:tcPr>
            <w:tcW w:w="540" w:type="dxa"/>
            <w:shd w:val="clear" w:color="auto" w:fill="auto"/>
            <w:tcMar>
              <w:top w:w="100" w:type="dxa"/>
              <w:left w:w="100" w:type="dxa"/>
              <w:bottom w:w="100" w:type="dxa"/>
              <w:right w:w="100" w:type="dxa"/>
            </w:tcMar>
          </w:tcPr>
          <w:p w14:paraId="2C92C28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153CEC71"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5D475E27"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15F3D35D"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46005E6B"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32E7D5E0" w14:textId="77777777" w:rsidTr="00B7514F">
        <w:tc>
          <w:tcPr>
            <w:tcW w:w="10980" w:type="dxa"/>
            <w:gridSpan w:val="6"/>
            <w:shd w:val="clear" w:color="auto" w:fill="auto"/>
            <w:tcMar>
              <w:top w:w="100" w:type="dxa"/>
              <w:left w:w="100" w:type="dxa"/>
              <w:bottom w:w="100" w:type="dxa"/>
              <w:right w:w="100" w:type="dxa"/>
            </w:tcMar>
          </w:tcPr>
          <w:p w14:paraId="6E1190AB" w14:textId="194FCBF3"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rPr>
              <w:t xml:space="preserve">B. </w:t>
            </w:r>
            <w:r w:rsidRPr="000E5BD0">
              <w:rPr>
                <w:rFonts w:asciiTheme="minorHAnsi" w:hAnsiTheme="minorHAnsi"/>
                <w:b/>
              </w:rPr>
              <w:t>Building Community</w:t>
            </w:r>
            <w:r w:rsidRPr="000E5BD0">
              <w:rPr>
                <w:rFonts w:asciiTheme="minorHAnsi" w:hAnsiTheme="minorHAnsi"/>
              </w:rPr>
              <w:t xml:space="preserve"> </w:t>
            </w:r>
          </w:p>
        </w:tc>
      </w:tr>
      <w:tr w:rsidR="00EE1F89" w:rsidRPr="000E5BD0" w14:paraId="2BF549A0" w14:textId="77777777" w:rsidTr="000E5BD0">
        <w:tc>
          <w:tcPr>
            <w:tcW w:w="2970" w:type="dxa"/>
            <w:shd w:val="clear" w:color="auto" w:fill="auto"/>
            <w:tcMar>
              <w:top w:w="100" w:type="dxa"/>
              <w:left w:w="100" w:type="dxa"/>
              <w:bottom w:w="100" w:type="dxa"/>
              <w:right w:w="100" w:type="dxa"/>
            </w:tcMar>
          </w:tcPr>
          <w:p w14:paraId="71828CA0" w14:textId="235891E7" w:rsidR="00EE1F89" w:rsidRPr="000E5BD0" w:rsidRDefault="00EE1F89" w:rsidP="00EE1F89">
            <w:pPr>
              <w:widowControl w:val="0"/>
              <w:spacing w:line="240" w:lineRule="auto"/>
              <w:rPr>
                <w:rFonts w:asciiTheme="minorHAnsi" w:hAnsiTheme="minorHAnsi"/>
              </w:rPr>
            </w:pPr>
            <w:r>
              <w:rPr>
                <w:rFonts w:asciiTheme="minorHAnsi" w:hAnsiTheme="minorHAnsi"/>
              </w:rPr>
              <w:t xml:space="preserve">1. </w:t>
            </w:r>
            <w:r w:rsidRPr="000E5BD0">
              <w:rPr>
                <w:rFonts w:asciiTheme="minorHAnsi" w:hAnsiTheme="minorHAnsi"/>
              </w:rPr>
              <w:t>Sense of community throughout the workshop</w:t>
            </w:r>
          </w:p>
        </w:tc>
        <w:tc>
          <w:tcPr>
            <w:tcW w:w="540" w:type="dxa"/>
            <w:shd w:val="clear" w:color="auto" w:fill="auto"/>
            <w:tcMar>
              <w:top w:w="100" w:type="dxa"/>
              <w:left w:w="100" w:type="dxa"/>
              <w:bottom w:w="100" w:type="dxa"/>
              <w:right w:w="100" w:type="dxa"/>
            </w:tcMar>
          </w:tcPr>
          <w:p w14:paraId="3859D6E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6995B55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2F5A42D0"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4C2039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1210DCD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78B0BDFD" w14:textId="77777777" w:rsidTr="000E5BD0">
        <w:tc>
          <w:tcPr>
            <w:tcW w:w="2970" w:type="dxa"/>
            <w:shd w:val="clear" w:color="auto" w:fill="auto"/>
            <w:tcMar>
              <w:top w:w="100" w:type="dxa"/>
              <w:left w:w="100" w:type="dxa"/>
              <w:bottom w:w="100" w:type="dxa"/>
              <w:right w:w="100" w:type="dxa"/>
            </w:tcMar>
          </w:tcPr>
          <w:p w14:paraId="0304BFA1" w14:textId="47194DD4" w:rsidR="00EE1F89" w:rsidRPr="000E5BD0" w:rsidRDefault="00EE1F89" w:rsidP="00EE1F89">
            <w:pPr>
              <w:widowControl w:val="0"/>
              <w:spacing w:line="240" w:lineRule="auto"/>
              <w:rPr>
                <w:rFonts w:asciiTheme="minorHAnsi" w:hAnsiTheme="minorHAnsi"/>
              </w:rPr>
            </w:pPr>
            <w:r>
              <w:rPr>
                <w:rFonts w:asciiTheme="minorHAnsi" w:hAnsiTheme="minorHAnsi"/>
              </w:rPr>
              <w:t xml:space="preserve">2. </w:t>
            </w:r>
            <w:r w:rsidRPr="000E5BD0">
              <w:rPr>
                <w:rFonts w:asciiTheme="minorHAnsi" w:hAnsiTheme="minorHAnsi"/>
              </w:rPr>
              <w:t>Felt like a safe space for all participants learning and asking questions</w:t>
            </w:r>
          </w:p>
        </w:tc>
        <w:tc>
          <w:tcPr>
            <w:tcW w:w="540" w:type="dxa"/>
            <w:shd w:val="clear" w:color="auto" w:fill="auto"/>
            <w:tcMar>
              <w:top w:w="100" w:type="dxa"/>
              <w:left w:w="100" w:type="dxa"/>
              <w:bottom w:w="100" w:type="dxa"/>
              <w:right w:w="100" w:type="dxa"/>
            </w:tcMar>
          </w:tcPr>
          <w:p w14:paraId="68384160"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5131016D"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6010A59C"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79AE4AE7"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2E7C7C1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23B1F929" w14:textId="77777777" w:rsidTr="000E5BD0">
        <w:tc>
          <w:tcPr>
            <w:tcW w:w="2970" w:type="dxa"/>
            <w:shd w:val="clear" w:color="auto" w:fill="auto"/>
            <w:tcMar>
              <w:top w:w="100" w:type="dxa"/>
              <w:left w:w="100" w:type="dxa"/>
              <w:bottom w:w="100" w:type="dxa"/>
              <w:right w:w="100" w:type="dxa"/>
            </w:tcMar>
          </w:tcPr>
          <w:p w14:paraId="25BE3BD7" w14:textId="77777777" w:rsidR="00EE1F89" w:rsidRDefault="00EE1F89" w:rsidP="00EE1F89">
            <w:pPr>
              <w:widowControl w:val="0"/>
              <w:spacing w:line="240" w:lineRule="auto"/>
              <w:rPr>
                <w:rFonts w:asciiTheme="minorHAnsi" w:hAnsiTheme="minorHAnsi"/>
              </w:rPr>
            </w:pPr>
          </w:p>
          <w:p w14:paraId="2410F417" w14:textId="77777777" w:rsidR="00EE1F89" w:rsidRDefault="00EE1F89" w:rsidP="00EE1F89">
            <w:pPr>
              <w:widowControl w:val="0"/>
              <w:spacing w:line="240" w:lineRule="auto"/>
              <w:rPr>
                <w:rFonts w:asciiTheme="minorHAnsi" w:hAnsiTheme="minorHAnsi"/>
              </w:rPr>
            </w:pPr>
          </w:p>
          <w:p w14:paraId="56CA2FE7" w14:textId="583C8040" w:rsidR="00EE1F89" w:rsidRDefault="00EE1F89" w:rsidP="00EE1F89">
            <w:pPr>
              <w:widowControl w:val="0"/>
              <w:spacing w:line="240" w:lineRule="auto"/>
              <w:rPr>
                <w:rFonts w:asciiTheme="minorHAnsi" w:hAnsiTheme="minorHAnsi"/>
              </w:rPr>
            </w:pPr>
          </w:p>
        </w:tc>
        <w:tc>
          <w:tcPr>
            <w:tcW w:w="540" w:type="dxa"/>
            <w:shd w:val="clear" w:color="auto" w:fill="auto"/>
            <w:tcMar>
              <w:top w:w="100" w:type="dxa"/>
              <w:left w:w="100" w:type="dxa"/>
              <w:bottom w:w="100" w:type="dxa"/>
              <w:right w:w="100" w:type="dxa"/>
            </w:tcMar>
          </w:tcPr>
          <w:p w14:paraId="259C9F2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0491E2F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6BBD3B7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559EB88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451A797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2E266D35" w14:textId="77777777" w:rsidTr="000E5BD0">
        <w:tc>
          <w:tcPr>
            <w:tcW w:w="2970" w:type="dxa"/>
            <w:shd w:val="clear" w:color="auto" w:fill="auto"/>
            <w:tcMar>
              <w:top w:w="100" w:type="dxa"/>
              <w:left w:w="100" w:type="dxa"/>
              <w:bottom w:w="100" w:type="dxa"/>
              <w:right w:w="100" w:type="dxa"/>
            </w:tcMar>
          </w:tcPr>
          <w:p w14:paraId="7EAD1237" w14:textId="77777777" w:rsidR="00EE1F89" w:rsidRPr="000E5BD0" w:rsidRDefault="00EE1F89" w:rsidP="00EE1F89">
            <w:pPr>
              <w:widowControl w:val="0"/>
              <w:spacing w:line="240" w:lineRule="auto"/>
              <w:rPr>
                <w:rFonts w:asciiTheme="minorHAnsi" w:hAnsiTheme="minorHAnsi"/>
              </w:rPr>
            </w:pPr>
          </w:p>
        </w:tc>
        <w:tc>
          <w:tcPr>
            <w:tcW w:w="540" w:type="dxa"/>
            <w:shd w:val="clear" w:color="auto" w:fill="auto"/>
            <w:tcMar>
              <w:top w:w="100" w:type="dxa"/>
              <w:left w:w="100" w:type="dxa"/>
              <w:bottom w:w="100" w:type="dxa"/>
              <w:right w:w="100" w:type="dxa"/>
            </w:tcMar>
          </w:tcPr>
          <w:p w14:paraId="50A0B3CD" w14:textId="073B0019"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sz w:val="20"/>
                <w:szCs w:val="20"/>
              </w:rPr>
              <w:t>A Lot</w:t>
            </w:r>
          </w:p>
        </w:tc>
        <w:tc>
          <w:tcPr>
            <w:tcW w:w="720" w:type="dxa"/>
            <w:shd w:val="clear" w:color="auto" w:fill="auto"/>
            <w:tcMar>
              <w:top w:w="100" w:type="dxa"/>
              <w:left w:w="100" w:type="dxa"/>
              <w:bottom w:w="100" w:type="dxa"/>
              <w:right w:w="100" w:type="dxa"/>
            </w:tcMar>
          </w:tcPr>
          <w:p w14:paraId="401EA7FF" w14:textId="7D7F86A3"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sz w:val="20"/>
                <w:szCs w:val="20"/>
              </w:rPr>
              <w:t>Some</w:t>
            </w:r>
          </w:p>
        </w:tc>
        <w:tc>
          <w:tcPr>
            <w:tcW w:w="810" w:type="dxa"/>
            <w:shd w:val="clear" w:color="auto" w:fill="auto"/>
            <w:tcMar>
              <w:top w:w="100" w:type="dxa"/>
              <w:left w:w="100" w:type="dxa"/>
              <w:bottom w:w="100" w:type="dxa"/>
              <w:right w:w="100" w:type="dxa"/>
            </w:tcMar>
          </w:tcPr>
          <w:p w14:paraId="731FCA62" w14:textId="205D06F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sz w:val="20"/>
                <w:szCs w:val="20"/>
              </w:rPr>
              <w:t>Not Really</w:t>
            </w:r>
          </w:p>
        </w:tc>
        <w:tc>
          <w:tcPr>
            <w:tcW w:w="630" w:type="dxa"/>
            <w:shd w:val="clear" w:color="auto" w:fill="auto"/>
            <w:tcMar>
              <w:top w:w="100" w:type="dxa"/>
              <w:left w:w="100" w:type="dxa"/>
              <w:bottom w:w="100" w:type="dxa"/>
              <w:right w:w="100" w:type="dxa"/>
            </w:tcMar>
          </w:tcPr>
          <w:p w14:paraId="25A40F42" w14:textId="2BE0ED00"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rPr>
              <w:t>N/A</w:t>
            </w:r>
          </w:p>
        </w:tc>
        <w:tc>
          <w:tcPr>
            <w:tcW w:w="5310" w:type="dxa"/>
            <w:shd w:val="clear" w:color="auto" w:fill="auto"/>
            <w:tcMar>
              <w:top w:w="100" w:type="dxa"/>
              <w:left w:w="100" w:type="dxa"/>
              <w:bottom w:w="100" w:type="dxa"/>
              <w:right w:w="100" w:type="dxa"/>
            </w:tcMar>
          </w:tcPr>
          <w:p w14:paraId="21EA21FB" w14:textId="6EF0E679"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sidRPr="000E5BD0">
              <w:rPr>
                <w:rFonts w:asciiTheme="minorHAnsi" w:hAnsiTheme="minorHAnsi"/>
                <w:b/>
              </w:rPr>
              <w:t>Comments</w:t>
            </w:r>
          </w:p>
        </w:tc>
      </w:tr>
      <w:tr w:rsidR="00EE1F89" w:rsidRPr="000E5BD0" w14:paraId="5492EFCF" w14:textId="77777777" w:rsidTr="000E5BD0">
        <w:tc>
          <w:tcPr>
            <w:tcW w:w="2970" w:type="dxa"/>
            <w:shd w:val="clear" w:color="auto" w:fill="auto"/>
            <w:tcMar>
              <w:top w:w="100" w:type="dxa"/>
              <w:left w:w="100" w:type="dxa"/>
              <w:bottom w:w="100" w:type="dxa"/>
              <w:right w:w="100" w:type="dxa"/>
            </w:tcMar>
          </w:tcPr>
          <w:p w14:paraId="4C6E7325" w14:textId="4A4F0A29" w:rsidR="00EE1F89" w:rsidRPr="007F1546" w:rsidRDefault="00EE1F89" w:rsidP="00EE1F89">
            <w:pPr>
              <w:widowControl w:val="0"/>
              <w:spacing w:line="240" w:lineRule="auto"/>
              <w:rPr>
                <w:rFonts w:asciiTheme="minorHAnsi" w:hAnsiTheme="minorHAnsi"/>
                <w:b/>
              </w:rPr>
            </w:pPr>
            <w:r w:rsidRPr="000E5BD0">
              <w:rPr>
                <w:rFonts w:asciiTheme="minorHAnsi" w:hAnsiTheme="minorHAnsi"/>
              </w:rPr>
              <w:t xml:space="preserve">C. </w:t>
            </w:r>
            <w:r w:rsidRPr="000E5BD0">
              <w:rPr>
                <w:rFonts w:asciiTheme="minorHAnsi" w:hAnsiTheme="minorHAnsi"/>
                <w:b/>
              </w:rPr>
              <w:t>Presentation Content, Materials &amp; Facilitation</w:t>
            </w:r>
          </w:p>
        </w:tc>
        <w:tc>
          <w:tcPr>
            <w:tcW w:w="540" w:type="dxa"/>
            <w:shd w:val="clear" w:color="auto" w:fill="auto"/>
            <w:tcMar>
              <w:top w:w="100" w:type="dxa"/>
              <w:left w:w="100" w:type="dxa"/>
              <w:bottom w:w="100" w:type="dxa"/>
              <w:right w:w="100" w:type="dxa"/>
            </w:tcMar>
          </w:tcPr>
          <w:p w14:paraId="4444434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09D61021"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743575D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41F68742"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29AFB3D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6DA96C81" w14:textId="77777777" w:rsidTr="000E5BD0">
        <w:tc>
          <w:tcPr>
            <w:tcW w:w="2970" w:type="dxa"/>
            <w:shd w:val="clear" w:color="auto" w:fill="auto"/>
            <w:tcMar>
              <w:top w:w="100" w:type="dxa"/>
              <w:left w:w="100" w:type="dxa"/>
              <w:bottom w:w="100" w:type="dxa"/>
              <w:right w:w="100" w:type="dxa"/>
            </w:tcMar>
          </w:tcPr>
          <w:p w14:paraId="5D915326" w14:textId="52522DBC" w:rsidR="00EE1F89" w:rsidRPr="000E5BD0" w:rsidRDefault="00EE1F89" w:rsidP="00EE1F89">
            <w:pPr>
              <w:widowControl w:val="0"/>
              <w:spacing w:line="240" w:lineRule="auto"/>
              <w:rPr>
                <w:rFonts w:asciiTheme="minorHAnsi" w:hAnsiTheme="minorHAnsi"/>
              </w:rPr>
            </w:pPr>
            <w:r>
              <w:rPr>
                <w:rFonts w:asciiTheme="minorHAnsi" w:hAnsiTheme="minorHAnsi"/>
              </w:rPr>
              <w:t xml:space="preserve">1. </w:t>
            </w:r>
            <w:r w:rsidRPr="000E5BD0">
              <w:rPr>
                <w:rFonts w:asciiTheme="minorHAnsi" w:hAnsiTheme="minorHAnsi"/>
              </w:rPr>
              <w:t>Materials seemed well suited for teachers’ needs</w:t>
            </w:r>
          </w:p>
        </w:tc>
        <w:tc>
          <w:tcPr>
            <w:tcW w:w="540" w:type="dxa"/>
            <w:shd w:val="clear" w:color="auto" w:fill="auto"/>
            <w:tcMar>
              <w:top w:w="100" w:type="dxa"/>
              <w:left w:w="100" w:type="dxa"/>
              <w:bottom w:w="100" w:type="dxa"/>
              <w:right w:w="100" w:type="dxa"/>
            </w:tcMar>
          </w:tcPr>
          <w:p w14:paraId="2B2FB20C"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5FCE36A5"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0513524E"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51491F3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7D3ECF7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3FD295FF" w14:textId="77777777" w:rsidTr="000E5BD0">
        <w:tc>
          <w:tcPr>
            <w:tcW w:w="2970" w:type="dxa"/>
            <w:shd w:val="clear" w:color="auto" w:fill="auto"/>
            <w:tcMar>
              <w:top w:w="100" w:type="dxa"/>
              <w:left w:w="100" w:type="dxa"/>
              <w:bottom w:w="100" w:type="dxa"/>
              <w:right w:w="100" w:type="dxa"/>
            </w:tcMar>
          </w:tcPr>
          <w:p w14:paraId="64C93F80" w14:textId="0740803F" w:rsidR="00EE1F89" w:rsidRPr="000E5BD0" w:rsidRDefault="00EE1F89" w:rsidP="00EE1F89">
            <w:pPr>
              <w:widowControl w:val="0"/>
              <w:spacing w:line="240" w:lineRule="auto"/>
              <w:rPr>
                <w:rFonts w:asciiTheme="minorHAnsi" w:hAnsiTheme="minorHAnsi"/>
              </w:rPr>
            </w:pPr>
            <w:r>
              <w:rPr>
                <w:rFonts w:asciiTheme="minorHAnsi" w:hAnsiTheme="minorHAnsi"/>
              </w:rPr>
              <w:t xml:space="preserve">2. </w:t>
            </w:r>
            <w:r w:rsidRPr="000E5BD0">
              <w:rPr>
                <w:rFonts w:asciiTheme="minorHAnsi" w:hAnsiTheme="minorHAnsi"/>
              </w:rPr>
              <w:t>Interspersed with the teachers during the workshop--one per group ideally</w:t>
            </w:r>
          </w:p>
        </w:tc>
        <w:tc>
          <w:tcPr>
            <w:tcW w:w="540" w:type="dxa"/>
            <w:shd w:val="clear" w:color="auto" w:fill="auto"/>
            <w:tcMar>
              <w:top w:w="100" w:type="dxa"/>
              <w:left w:w="100" w:type="dxa"/>
              <w:bottom w:w="100" w:type="dxa"/>
              <w:right w:w="100" w:type="dxa"/>
            </w:tcMar>
          </w:tcPr>
          <w:p w14:paraId="1796021F"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70DC12F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5D04DF2"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634B0A0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50CC11C5"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73604017" w14:textId="77777777" w:rsidTr="000E5BD0">
        <w:tc>
          <w:tcPr>
            <w:tcW w:w="2970" w:type="dxa"/>
            <w:shd w:val="clear" w:color="auto" w:fill="auto"/>
            <w:tcMar>
              <w:top w:w="100" w:type="dxa"/>
              <w:left w:w="100" w:type="dxa"/>
              <w:bottom w:w="100" w:type="dxa"/>
              <w:right w:w="100" w:type="dxa"/>
            </w:tcMar>
          </w:tcPr>
          <w:p w14:paraId="0CD132E7" w14:textId="61CF7615"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Pr>
                <w:rFonts w:asciiTheme="minorHAnsi" w:hAnsiTheme="minorHAnsi"/>
              </w:rPr>
              <w:t xml:space="preserve">3. </w:t>
            </w:r>
            <w:r w:rsidRPr="000E5BD0">
              <w:rPr>
                <w:rFonts w:asciiTheme="minorHAnsi" w:hAnsiTheme="minorHAnsi"/>
              </w:rPr>
              <w:t>Facilitated</w:t>
            </w:r>
            <w:r w:rsidRPr="000E5BD0">
              <w:rPr>
                <w:rFonts w:asciiTheme="minorHAnsi" w:hAnsiTheme="minorHAnsi"/>
                <w:i/>
              </w:rPr>
              <w:t xml:space="preserve"> them</w:t>
            </w:r>
            <w:r w:rsidRPr="000E5BD0">
              <w:rPr>
                <w:rFonts w:asciiTheme="minorHAnsi" w:hAnsiTheme="minorHAnsi"/>
              </w:rPr>
              <w:t xml:space="preserve"> learning, didn’t just give answers</w:t>
            </w:r>
          </w:p>
        </w:tc>
        <w:tc>
          <w:tcPr>
            <w:tcW w:w="540" w:type="dxa"/>
            <w:shd w:val="clear" w:color="auto" w:fill="auto"/>
            <w:tcMar>
              <w:top w:w="100" w:type="dxa"/>
              <w:left w:w="100" w:type="dxa"/>
              <w:bottom w:w="100" w:type="dxa"/>
              <w:right w:w="100" w:type="dxa"/>
            </w:tcMar>
          </w:tcPr>
          <w:p w14:paraId="509A848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52DB539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32276D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1C35C550"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55DF522C"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36AEF63D" w14:textId="77777777" w:rsidTr="000E5BD0">
        <w:tc>
          <w:tcPr>
            <w:tcW w:w="2970" w:type="dxa"/>
            <w:shd w:val="clear" w:color="auto" w:fill="auto"/>
            <w:tcMar>
              <w:top w:w="100" w:type="dxa"/>
              <w:left w:w="100" w:type="dxa"/>
              <w:bottom w:w="100" w:type="dxa"/>
              <w:right w:w="100" w:type="dxa"/>
            </w:tcMar>
          </w:tcPr>
          <w:p w14:paraId="4E87B7F4" w14:textId="16A5EB10"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Pr>
                <w:rFonts w:asciiTheme="minorHAnsi" w:hAnsiTheme="minorHAnsi"/>
              </w:rPr>
              <w:t xml:space="preserve">4. </w:t>
            </w:r>
            <w:r w:rsidRPr="000E5BD0">
              <w:rPr>
                <w:rFonts w:asciiTheme="minorHAnsi" w:hAnsiTheme="minorHAnsi"/>
              </w:rPr>
              <w:t>Educators experienced some activities as students would</w:t>
            </w:r>
          </w:p>
        </w:tc>
        <w:tc>
          <w:tcPr>
            <w:tcW w:w="540" w:type="dxa"/>
            <w:shd w:val="clear" w:color="auto" w:fill="auto"/>
            <w:tcMar>
              <w:top w:w="100" w:type="dxa"/>
              <w:left w:w="100" w:type="dxa"/>
              <w:bottom w:w="100" w:type="dxa"/>
              <w:right w:w="100" w:type="dxa"/>
            </w:tcMar>
          </w:tcPr>
          <w:p w14:paraId="47A8E062"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34B4FA27"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1DED68E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37DD8137"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47B2F00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77F0796E" w14:textId="77777777" w:rsidTr="000E5BD0">
        <w:tc>
          <w:tcPr>
            <w:tcW w:w="2970" w:type="dxa"/>
            <w:shd w:val="clear" w:color="auto" w:fill="auto"/>
            <w:tcMar>
              <w:top w:w="100" w:type="dxa"/>
              <w:left w:w="100" w:type="dxa"/>
              <w:bottom w:w="100" w:type="dxa"/>
              <w:right w:w="100" w:type="dxa"/>
            </w:tcMar>
          </w:tcPr>
          <w:p w14:paraId="712956C0" w14:textId="16BD6A4C"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Pr>
                <w:rFonts w:asciiTheme="minorHAnsi" w:hAnsiTheme="minorHAnsi"/>
              </w:rPr>
              <w:t xml:space="preserve">5. </w:t>
            </w:r>
            <w:r w:rsidRPr="000E5BD0">
              <w:rPr>
                <w:rFonts w:asciiTheme="minorHAnsi" w:hAnsiTheme="minorHAnsi"/>
              </w:rPr>
              <w:t>Guided support as teachers planned for implementation</w:t>
            </w:r>
          </w:p>
        </w:tc>
        <w:tc>
          <w:tcPr>
            <w:tcW w:w="540" w:type="dxa"/>
            <w:shd w:val="clear" w:color="auto" w:fill="auto"/>
            <w:tcMar>
              <w:top w:w="100" w:type="dxa"/>
              <w:left w:w="100" w:type="dxa"/>
              <w:bottom w:w="100" w:type="dxa"/>
              <w:right w:w="100" w:type="dxa"/>
            </w:tcMar>
          </w:tcPr>
          <w:p w14:paraId="59F206B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34F8D487"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8FE196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572186DE"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3C3FD58E"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75DDFA76" w14:textId="77777777" w:rsidTr="000E5BD0">
        <w:tc>
          <w:tcPr>
            <w:tcW w:w="2970" w:type="dxa"/>
            <w:shd w:val="clear" w:color="auto" w:fill="auto"/>
            <w:tcMar>
              <w:top w:w="100" w:type="dxa"/>
              <w:left w:w="100" w:type="dxa"/>
              <w:bottom w:w="100" w:type="dxa"/>
              <w:right w:w="100" w:type="dxa"/>
            </w:tcMar>
          </w:tcPr>
          <w:p w14:paraId="5F6F70C9" w14:textId="7BB3B62E"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Pr>
                <w:rFonts w:asciiTheme="minorHAnsi" w:hAnsiTheme="minorHAnsi"/>
              </w:rPr>
              <w:t xml:space="preserve">6. </w:t>
            </w:r>
            <w:r w:rsidRPr="000E5BD0">
              <w:rPr>
                <w:rFonts w:asciiTheme="minorHAnsi" w:hAnsiTheme="minorHAnsi"/>
              </w:rPr>
              <w:t>Gauged teachers’ understanding of each activity (informal is fine)</w:t>
            </w:r>
          </w:p>
        </w:tc>
        <w:tc>
          <w:tcPr>
            <w:tcW w:w="540" w:type="dxa"/>
            <w:shd w:val="clear" w:color="auto" w:fill="auto"/>
            <w:tcMar>
              <w:top w:w="100" w:type="dxa"/>
              <w:left w:w="100" w:type="dxa"/>
              <w:bottom w:w="100" w:type="dxa"/>
              <w:right w:w="100" w:type="dxa"/>
            </w:tcMar>
          </w:tcPr>
          <w:p w14:paraId="5146CAB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23DC172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4D708430"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708C038B"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4670F11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5CBE7C95" w14:textId="77777777" w:rsidTr="000E5BD0">
        <w:tc>
          <w:tcPr>
            <w:tcW w:w="2970" w:type="dxa"/>
            <w:shd w:val="clear" w:color="auto" w:fill="auto"/>
            <w:tcMar>
              <w:top w:w="100" w:type="dxa"/>
              <w:left w:w="100" w:type="dxa"/>
              <w:bottom w:w="100" w:type="dxa"/>
              <w:right w:w="100" w:type="dxa"/>
            </w:tcMar>
          </w:tcPr>
          <w:p w14:paraId="5FDE6B6A" w14:textId="61FCBFE4"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r>
              <w:rPr>
                <w:rFonts w:asciiTheme="minorHAnsi" w:hAnsiTheme="minorHAnsi"/>
              </w:rPr>
              <w:t xml:space="preserve">7. </w:t>
            </w:r>
            <w:r w:rsidRPr="000E5BD0">
              <w:rPr>
                <w:rFonts w:asciiTheme="minorHAnsi" w:hAnsiTheme="minorHAnsi"/>
              </w:rPr>
              <w:t>Balance of facilitator talk and participant talk</w:t>
            </w:r>
          </w:p>
        </w:tc>
        <w:tc>
          <w:tcPr>
            <w:tcW w:w="540" w:type="dxa"/>
            <w:shd w:val="clear" w:color="auto" w:fill="auto"/>
            <w:tcMar>
              <w:top w:w="100" w:type="dxa"/>
              <w:left w:w="100" w:type="dxa"/>
              <w:bottom w:w="100" w:type="dxa"/>
              <w:right w:w="100" w:type="dxa"/>
            </w:tcMar>
          </w:tcPr>
          <w:p w14:paraId="72CBA6BC"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09C8635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67981A48"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51352AE6"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7FBBA539"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26DA5E55" w14:textId="77777777" w:rsidTr="000E5BD0">
        <w:tc>
          <w:tcPr>
            <w:tcW w:w="2970" w:type="dxa"/>
            <w:shd w:val="clear" w:color="auto" w:fill="auto"/>
            <w:tcMar>
              <w:top w:w="100" w:type="dxa"/>
              <w:left w:w="100" w:type="dxa"/>
              <w:bottom w:w="100" w:type="dxa"/>
              <w:right w:w="100" w:type="dxa"/>
            </w:tcMar>
          </w:tcPr>
          <w:p w14:paraId="12BE4A28" w14:textId="4BBB6DA3" w:rsidR="00EE1F89" w:rsidRPr="000E5BD0" w:rsidRDefault="00EE1F89" w:rsidP="00EE1F89">
            <w:pPr>
              <w:widowControl w:val="0"/>
              <w:spacing w:line="240" w:lineRule="auto"/>
              <w:rPr>
                <w:rFonts w:asciiTheme="minorHAnsi" w:hAnsiTheme="minorHAnsi"/>
              </w:rPr>
            </w:pPr>
            <w:r>
              <w:rPr>
                <w:rFonts w:asciiTheme="minorHAnsi" w:hAnsiTheme="minorHAnsi"/>
              </w:rPr>
              <w:t xml:space="preserve">8. </w:t>
            </w:r>
            <w:r w:rsidRPr="000E5BD0">
              <w:rPr>
                <w:rFonts w:asciiTheme="minorHAnsi" w:hAnsiTheme="minorHAnsi"/>
              </w:rPr>
              <w:t>Educators reflected on implementation with focal students</w:t>
            </w:r>
          </w:p>
        </w:tc>
        <w:tc>
          <w:tcPr>
            <w:tcW w:w="540" w:type="dxa"/>
            <w:shd w:val="clear" w:color="auto" w:fill="auto"/>
            <w:tcMar>
              <w:top w:w="100" w:type="dxa"/>
              <w:left w:w="100" w:type="dxa"/>
              <w:bottom w:w="100" w:type="dxa"/>
              <w:right w:w="100" w:type="dxa"/>
            </w:tcMar>
          </w:tcPr>
          <w:p w14:paraId="292F94D5"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216D80FA"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00F9C93F"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09AA21E0"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5EE23364"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r w:rsidR="00EE1F89" w:rsidRPr="000E5BD0" w14:paraId="45E8C910" w14:textId="77777777" w:rsidTr="000E5BD0">
        <w:tc>
          <w:tcPr>
            <w:tcW w:w="2970" w:type="dxa"/>
            <w:shd w:val="clear" w:color="auto" w:fill="auto"/>
            <w:tcMar>
              <w:top w:w="100" w:type="dxa"/>
              <w:left w:w="100" w:type="dxa"/>
              <w:bottom w:w="100" w:type="dxa"/>
              <w:right w:w="100" w:type="dxa"/>
            </w:tcMar>
          </w:tcPr>
          <w:p w14:paraId="2252B2CD" w14:textId="77777777" w:rsidR="00EE1F89" w:rsidRDefault="00EE1F89" w:rsidP="00EE1F89">
            <w:pPr>
              <w:widowControl w:val="0"/>
              <w:spacing w:line="240" w:lineRule="auto"/>
              <w:rPr>
                <w:rFonts w:asciiTheme="minorHAnsi" w:hAnsiTheme="minorHAnsi"/>
              </w:rPr>
            </w:pPr>
          </w:p>
          <w:p w14:paraId="3BBAAB3B" w14:textId="77777777" w:rsidR="00EE1F89" w:rsidRDefault="00EE1F89" w:rsidP="00EE1F89">
            <w:pPr>
              <w:widowControl w:val="0"/>
              <w:spacing w:line="240" w:lineRule="auto"/>
              <w:rPr>
                <w:rFonts w:asciiTheme="minorHAnsi" w:hAnsiTheme="minorHAnsi"/>
              </w:rPr>
            </w:pPr>
          </w:p>
          <w:p w14:paraId="1DF7CA8B" w14:textId="59A22036" w:rsidR="00EE1F89" w:rsidRDefault="00EE1F89" w:rsidP="00EE1F89">
            <w:pPr>
              <w:widowControl w:val="0"/>
              <w:spacing w:line="240" w:lineRule="auto"/>
              <w:rPr>
                <w:rFonts w:asciiTheme="minorHAnsi" w:hAnsiTheme="minorHAnsi"/>
              </w:rPr>
            </w:pPr>
          </w:p>
        </w:tc>
        <w:tc>
          <w:tcPr>
            <w:tcW w:w="540" w:type="dxa"/>
            <w:shd w:val="clear" w:color="auto" w:fill="auto"/>
            <w:tcMar>
              <w:top w:w="100" w:type="dxa"/>
              <w:left w:w="100" w:type="dxa"/>
              <w:bottom w:w="100" w:type="dxa"/>
              <w:right w:w="100" w:type="dxa"/>
            </w:tcMar>
          </w:tcPr>
          <w:p w14:paraId="4621F98F"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720" w:type="dxa"/>
            <w:shd w:val="clear" w:color="auto" w:fill="auto"/>
            <w:tcMar>
              <w:top w:w="100" w:type="dxa"/>
              <w:left w:w="100" w:type="dxa"/>
              <w:bottom w:w="100" w:type="dxa"/>
              <w:right w:w="100" w:type="dxa"/>
            </w:tcMar>
          </w:tcPr>
          <w:p w14:paraId="206FAC3B"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810" w:type="dxa"/>
            <w:shd w:val="clear" w:color="auto" w:fill="auto"/>
            <w:tcMar>
              <w:top w:w="100" w:type="dxa"/>
              <w:left w:w="100" w:type="dxa"/>
              <w:bottom w:w="100" w:type="dxa"/>
              <w:right w:w="100" w:type="dxa"/>
            </w:tcMar>
          </w:tcPr>
          <w:p w14:paraId="772F1FA2"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630" w:type="dxa"/>
            <w:shd w:val="clear" w:color="auto" w:fill="auto"/>
            <w:tcMar>
              <w:top w:w="100" w:type="dxa"/>
              <w:left w:w="100" w:type="dxa"/>
              <w:bottom w:w="100" w:type="dxa"/>
              <w:right w:w="100" w:type="dxa"/>
            </w:tcMar>
          </w:tcPr>
          <w:p w14:paraId="65DD7FA3"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c>
          <w:tcPr>
            <w:tcW w:w="5310" w:type="dxa"/>
            <w:shd w:val="clear" w:color="auto" w:fill="auto"/>
            <w:tcMar>
              <w:top w:w="100" w:type="dxa"/>
              <w:left w:w="100" w:type="dxa"/>
              <w:bottom w:w="100" w:type="dxa"/>
              <w:right w:w="100" w:type="dxa"/>
            </w:tcMar>
          </w:tcPr>
          <w:p w14:paraId="7D767EBB" w14:textId="77777777" w:rsidR="00EE1F89" w:rsidRPr="000E5BD0" w:rsidRDefault="00EE1F89" w:rsidP="00EE1F89">
            <w:pPr>
              <w:widowControl w:val="0"/>
              <w:pBdr>
                <w:top w:val="nil"/>
                <w:left w:val="nil"/>
                <w:bottom w:val="nil"/>
                <w:right w:val="nil"/>
                <w:between w:val="nil"/>
              </w:pBdr>
              <w:spacing w:line="240" w:lineRule="auto"/>
              <w:rPr>
                <w:rFonts w:asciiTheme="minorHAnsi" w:hAnsiTheme="minorHAnsi"/>
              </w:rPr>
            </w:pPr>
          </w:p>
        </w:tc>
      </w:tr>
    </w:tbl>
    <w:p w14:paraId="22619A54" w14:textId="77777777" w:rsidR="004074E6" w:rsidRPr="000E5BD0" w:rsidRDefault="004074E6">
      <w:pPr>
        <w:rPr>
          <w:rFonts w:asciiTheme="minorHAnsi" w:hAnsiTheme="minorHAnsi"/>
        </w:rPr>
      </w:pPr>
    </w:p>
    <w:p w14:paraId="156A4BE1" w14:textId="77777777" w:rsidR="004074E6" w:rsidRPr="000E5BD0" w:rsidRDefault="00A41F88">
      <w:pPr>
        <w:rPr>
          <w:rFonts w:asciiTheme="minorHAnsi" w:hAnsiTheme="minorHAnsi"/>
        </w:rPr>
      </w:pPr>
      <w:r w:rsidRPr="000E5BD0">
        <w:rPr>
          <w:rFonts w:asciiTheme="minorHAnsi" w:hAnsiTheme="minorHAnsi"/>
        </w:rPr>
        <w:t xml:space="preserve">What did you observe as the most important elements for successful professional development? </w:t>
      </w:r>
    </w:p>
    <w:p w14:paraId="29EDB588" w14:textId="77777777" w:rsidR="004074E6" w:rsidRPr="000E5BD0" w:rsidRDefault="004074E6">
      <w:pPr>
        <w:rPr>
          <w:rFonts w:asciiTheme="minorHAnsi" w:hAnsiTheme="minorHAnsi"/>
        </w:rPr>
      </w:pPr>
    </w:p>
    <w:p w14:paraId="6B484B60" w14:textId="77777777" w:rsidR="000E5BD0" w:rsidRDefault="000E5BD0">
      <w:pPr>
        <w:rPr>
          <w:rFonts w:asciiTheme="minorHAnsi" w:hAnsiTheme="minorHAnsi"/>
        </w:rPr>
      </w:pPr>
    </w:p>
    <w:p w14:paraId="02B2DA0C" w14:textId="77777777" w:rsidR="000E5BD0" w:rsidRPr="000E5BD0" w:rsidRDefault="000E5BD0">
      <w:pPr>
        <w:rPr>
          <w:rFonts w:asciiTheme="minorHAnsi" w:hAnsiTheme="minorHAnsi"/>
        </w:rPr>
      </w:pPr>
    </w:p>
    <w:p w14:paraId="55AB428C" w14:textId="77777777" w:rsidR="004074E6" w:rsidRPr="000E5BD0" w:rsidRDefault="004074E6">
      <w:pPr>
        <w:rPr>
          <w:rFonts w:asciiTheme="minorHAnsi" w:hAnsiTheme="minorHAnsi"/>
        </w:rPr>
      </w:pPr>
    </w:p>
    <w:p w14:paraId="2624D54B" w14:textId="77777777" w:rsidR="004074E6" w:rsidRPr="000E5BD0" w:rsidRDefault="00A41F88">
      <w:pPr>
        <w:rPr>
          <w:rFonts w:asciiTheme="minorHAnsi" w:hAnsiTheme="minorHAnsi"/>
        </w:rPr>
      </w:pPr>
      <w:r w:rsidRPr="000E5BD0">
        <w:rPr>
          <w:rFonts w:asciiTheme="minorHAnsi" w:hAnsiTheme="minorHAnsi"/>
        </w:rPr>
        <w:t>What suggestions/comments do you have for MULTI?</w:t>
      </w:r>
    </w:p>
    <w:p w14:paraId="5DB593EA" w14:textId="77777777" w:rsidR="000E5BD0" w:rsidRDefault="000E5BD0">
      <w:pPr>
        <w:rPr>
          <w:rFonts w:asciiTheme="minorHAnsi" w:hAnsiTheme="minorHAnsi"/>
        </w:rPr>
      </w:pPr>
    </w:p>
    <w:p w14:paraId="794BD392" w14:textId="6D007069" w:rsidR="000E5BD0" w:rsidRDefault="000E5BD0">
      <w:pPr>
        <w:rPr>
          <w:rFonts w:asciiTheme="minorHAnsi" w:hAnsiTheme="minorHAnsi"/>
        </w:rPr>
      </w:pPr>
    </w:p>
    <w:p w14:paraId="070B4CC6" w14:textId="77777777" w:rsidR="000E5BD0" w:rsidRPr="000E5BD0" w:rsidRDefault="000E5BD0">
      <w:pPr>
        <w:rPr>
          <w:rFonts w:asciiTheme="minorHAnsi" w:hAnsiTheme="minorHAnsi"/>
        </w:rPr>
      </w:pPr>
    </w:p>
    <w:p w14:paraId="3A25AF04" w14:textId="77777777" w:rsidR="004074E6" w:rsidRPr="000E5BD0" w:rsidRDefault="004074E6">
      <w:pPr>
        <w:rPr>
          <w:rFonts w:asciiTheme="minorHAnsi" w:hAnsiTheme="minorHAnsi"/>
        </w:rPr>
      </w:pPr>
    </w:p>
    <w:p w14:paraId="52B7FC2D" w14:textId="77777777" w:rsidR="004074E6" w:rsidRPr="000E5BD0" w:rsidRDefault="00A41F88">
      <w:pPr>
        <w:rPr>
          <w:rFonts w:asciiTheme="minorHAnsi" w:hAnsiTheme="minorHAnsi"/>
        </w:rPr>
      </w:pPr>
      <w:r w:rsidRPr="000E5BD0">
        <w:rPr>
          <w:rFonts w:asciiTheme="minorHAnsi" w:hAnsiTheme="minorHAnsi"/>
        </w:rPr>
        <w:t>How do you think this experience will potentially shape how you plan for and execute professional development?</w:t>
      </w:r>
    </w:p>
    <w:sectPr w:rsidR="004074E6" w:rsidRPr="000E5BD0" w:rsidSect="000E5BD0">
      <w:footerReference w:type="even" r:id="rId7"/>
      <w:footerReference w:type="default" r:id="rId8"/>
      <w:pgSz w:w="12240" w:h="15840"/>
      <w:pgMar w:top="720" w:right="1440" w:bottom="999"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CDA7B" w14:textId="77777777" w:rsidR="005227ED" w:rsidRDefault="005227ED" w:rsidP="000E5BD0">
      <w:pPr>
        <w:spacing w:line="240" w:lineRule="auto"/>
      </w:pPr>
      <w:r>
        <w:separator/>
      </w:r>
    </w:p>
  </w:endnote>
  <w:endnote w:type="continuationSeparator" w:id="0">
    <w:p w14:paraId="0CA898B0" w14:textId="77777777" w:rsidR="005227ED" w:rsidRDefault="005227ED" w:rsidP="000E5B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50775267"/>
      <w:docPartObj>
        <w:docPartGallery w:val="Page Numbers (Bottom of Page)"/>
        <w:docPartUnique/>
      </w:docPartObj>
    </w:sdtPr>
    <w:sdtEndPr>
      <w:rPr>
        <w:rStyle w:val="PageNumber"/>
      </w:rPr>
    </w:sdtEndPr>
    <w:sdtContent>
      <w:p w14:paraId="2DA62DA4" w14:textId="1C03B1AC" w:rsidR="000E5BD0" w:rsidRDefault="000E5BD0" w:rsidP="002C4BF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DA8827" w14:textId="77777777" w:rsidR="000E5BD0" w:rsidRDefault="000E5BD0" w:rsidP="000E5BD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82194270"/>
      <w:docPartObj>
        <w:docPartGallery w:val="Page Numbers (Bottom of Page)"/>
        <w:docPartUnique/>
      </w:docPartObj>
    </w:sdtPr>
    <w:sdtEndPr>
      <w:rPr>
        <w:rStyle w:val="PageNumber"/>
      </w:rPr>
    </w:sdtEndPr>
    <w:sdtContent>
      <w:p w14:paraId="7AB98772" w14:textId="44572C46" w:rsidR="000E5BD0" w:rsidRDefault="000E5BD0" w:rsidP="002C4BF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0DA1DE3" w14:textId="0B5634C6" w:rsidR="000E5BD0" w:rsidRPr="00EE1F89" w:rsidRDefault="00EE1F89" w:rsidP="000E5BD0">
    <w:pPr>
      <w:pStyle w:val="Footer"/>
      <w:ind w:right="360"/>
      <w:rPr>
        <w:rFonts w:asciiTheme="minorHAnsi" w:hAnsiTheme="minorHAnsi"/>
      </w:rPr>
    </w:pPr>
    <w:r w:rsidRPr="00EE1F89">
      <w:rPr>
        <w:rFonts w:asciiTheme="minorHAnsi" w:hAnsiTheme="minorHAnsi"/>
      </w:rPr>
      <w:t>Janelle M. Johnson</w:t>
    </w:r>
    <w:r>
      <w:rPr>
        <w:rFonts w:asciiTheme="minorHAnsi" w:hAnsiTheme="minorHAnsi"/>
      </w:rPr>
      <w:t xml:space="preserve">.    </w:t>
    </w:r>
    <w:r w:rsidRPr="00EE1F89">
      <w:rPr>
        <w:rFonts w:asciiTheme="minorHAnsi" w:hAnsiTheme="minorHAnsi"/>
      </w:rPr>
      <w:t xml:space="preserve"> jjohn428@msudenver.edu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507D4" w14:textId="77777777" w:rsidR="005227ED" w:rsidRDefault="005227ED" w:rsidP="000E5BD0">
      <w:pPr>
        <w:spacing w:line="240" w:lineRule="auto"/>
      </w:pPr>
      <w:r>
        <w:separator/>
      </w:r>
    </w:p>
  </w:footnote>
  <w:footnote w:type="continuationSeparator" w:id="0">
    <w:p w14:paraId="42341362" w14:textId="77777777" w:rsidR="005227ED" w:rsidRDefault="005227ED" w:rsidP="000E5BD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31202"/>
    <w:multiLevelType w:val="hybridMultilevel"/>
    <w:tmpl w:val="F04E62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A20D35"/>
    <w:multiLevelType w:val="hybridMultilevel"/>
    <w:tmpl w:val="41E0A83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4E6"/>
    <w:rsid w:val="000E5BD0"/>
    <w:rsid w:val="00360AB4"/>
    <w:rsid w:val="004074E6"/>
    <w:rsid w:val="005227ED"/>
    <w:rsid w:val="007F1546"/>
    <w:rsid w:val="00A41F88"/>
    <w:rsid w:val="00EE1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A0586"/>
  <w15:docId w15:val="{BD60D2E8-D97D-6741-B385-53E466E4F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0E5BD0"/>
    <w:pPr>
      <w:ind w:left="720"/>
      <w:contextualSpacing/>
    </w:pPr>
  </w:style>
  <w:style w:type="paragraph" w:styleId="Footer">
    <w:name w:val="footer"/>
    <w:basedOn w:val="Normal"/>
    <w:link w:val="FooterChar"/>
    <w:uiPriority w:val="99"/>
    <w:unhideWhenUsed/>
    <w:rsid w:val="000E5BD0"/>
    <w:pPr>
      <w:tabs>
        <w:tab w:val="center" w:pos="4680"/>
        <w:tab w:val="right" w:pos="9360"/>
      </w:tabs>
      <w:spacing w:line="240" w:lineRule="auto"/>
    </w:pPr>
  </w:style>
  <w:style w:type="character" w:customStyle="1" w:styleId="FooterChar">
    <w:name w:val="Footer Char"/>
    <w:basedOn w:val="DefaultParagraphFont"/>
    <w:link w:val="Footer"/>
    <w:uiPriority w:val="99"/>
    <w:rsid w:val="000E5BD0"/>
  </w:style>
  <w:style w:type="character" w:styleId="PageNumber">
    <w:name w:val="page number"/>
    <w:basedOn w:val="DefaultParagraphFont"/>
    <w:uiPriority w:val="99"/>
    <w:semiHidden/>
    <w:unhideWhenUsed/>
    <w:rsid w:val="000E5BD0"/>
  </w:style>
  <w:style w:type="paragraph" w:styleId="Header">
    <w:name w:val="header"/>
    <w:basedOn w:val="Normal"/>
    <w:link w:val="HeaderChar"/>
    <w:uiPriority w:val="99"/>
    <w:unhideWhenUsed/>
    <w:rsid w:val="00EE1F89"/>
    <w:pPr>
      <w:tabs>
        <w:tab w:val="center" w:pos="4680"/>
        <w:tab w:val="right" w:pos="9360"/>
      </w:tabs>
      <w:spacing w:line="240" w:lineRule="auto"/>
    </w:pPr>
  </w:style>
  <w:style w:type="character" w:customStyle="1" w:styleId="HeaderChar">
    <w:name w:val="Header Char"/>
    <w:basedOn w:val="DefaultParagraphFont"/>
    <w:link w:val="Header"/>
    <w:uiPriority w:val="99"/>
    <w:rsid w:val="00EE1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Johnson, Janelle</cp:lastModifiedBy>
  <cp:revision>2</cp:revision>
  <cp:lastPrinted>2019-06-04T21:23:00Z</cp:lastPrinted>
  <dcterms:created xsi:type="dcterms:W3CDTF">2019-06-11T16:24:00Z</dcterms:created>
  <dcterms:modified xsi:type="dcterms:W3CDTF">2019-06-11T16:24:00Z</dcterms:modified>
</cp:coreProperties>
</file>